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C48" w:rsidRDefault="00D31C51" w:rsidP="00D31C51">
      <w:pPr>
        <w:rPr>
          <w:sz w:val="28"/>
          <w:szCs w:val="28"/>
        </w:rPr>
        <w:sectPr w:rsidR="00763C48" w:rsidSect="00D31C51">
          <w:headerReference w:type="default" r:id="rId7"/>
          <w:footerReference w:type="default" r:id="rId8"/>
          <w:footnotePr>
            <w:pos w:val="beneathText"/>
          </w:footnotePr>
          <w:pgSz w:w="11907" w:h="16840" w:code="9"/>
          <w:pgMar w:top="0" w:right="0" w:bottom="0" w:left="0" w:header="720" w:footer="709" w:gutter="0"/>
          <w:cols w:space="720"/>
          <w:titlePg/>
          <w:docGrid w:linePitch="360"/>
        </w:sectPr>
      </w:pPr>
      <w:r>
        <w:rPr>
          <w:b/>
          <w:noProof/>
          <w:sz w:val="24"/>
          <w:szCs w:val="24"/>
        </w:rPr>
        <w:drawing>
          <wp:inline distT="0" distB="0" distL="0" distR="0">
            <wp:extent cx="7546521" cy="10378931"/>
            <wp:effectExtent l="19050" t="0" r="0" b="0"/>
            <wp:docPr id="3" name="Рисунок 3" descr="C:\Users\МОРОЗОВАГА\Desktop\ОП.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ОП.04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341" cy="1038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3D00" w:rsidRPr="00474103" w:rsidRDefault="00FE3D00" w:rsidP="00EF0C28">
      <w:pPr>
        <w:ind w:firstLine="709"/>
        <w:rPr>
          <w:rFonts w:eastAsia="Times New Roman"/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Рабочая </w:t>
      </w:r>
      <w:r>
        <w:rPr>
          <w:color w:val="000000"/>
          <w:sz w:val="28"/>
          <w:szCs w:val="28"/>
        </w:rPr>
        <w:t>программа учебной дисциплины ОП.04 Безопасность жизнедеятельности</w:t>
      </w:r>
      <w:r>
        <w:rPr>
          <w:caps/>
          <w:sz w:val="28"/>
          <w:szCs w:val="28"/>
        </w:rPr>
        <w:t xml:space="preserve"> </w:t>
      </w:r>
      <w:r>
        <w:rPr>
          <w:sz w:val="28"/>
          <w:szCs w:val="28"/>
        </w:rPr>
        <w:t xml:space="preserve">разработана на основе Федерального  государственного  образовательного стандарта среднего профессионального образования по специальности 23.01.17 </w:t>
      </w:r>
      <w:r w:rsidRPr="00474103">
        <w:rPr>
          <w:rFonts w:eastAsia="Times New Roman"/>
          <w:color w:val="000000"/>
          <w:sz w:val="28"/>
          <w:szCs w:val="28"/>
        </w:rPr>
        <w:t>Мастер по ремонту и обслуживанию автомобилей</w:t>
      </w:r>
      <w:r w:rsidRPr="00474103">
        <w:rPr>
          <w:sz w:val="28"/>
          <w:szCs w:val="28"/>
        </w:rPr>
        <w:t xml:space="preserve">, </w:t>
      </w:r>
      <w:r w:rsidRPr="00474103">
        <w:rPr>
          <w:bCs/>
          <w:sz w:val="28"/>
          <w:szCs w:val="28"/>
        </w:rPr>
        <w:t>утвержденного приказом Минобрнауки России от 9 декабря 2016 г. № 1581 (далее - ФГОС СПО)</w:t>
      </w:r>
      <w:r>
        <w:rPr>
          <w:bCs/>
          <w:sz w:val="28"/>
          <w:szCs w:val="28"/>
        </w:rPr>
        <w:t xml:space="preserve"> с учётом примерной программы, разработанной </w:t>
      </w:r>
      <w:r w:rsidRPr="00474103">
        <w:rPr>
          <w:sz w:val="28"/>
          <w:szCs w:val="28"/>
        </w:rPr>
        <w:t>Ф</w:t>
      </w:r>
      <w:r>
        <w:rPr>
          <w:sz w:val="28"/>
          <w:szCs w:val="28"/>
        </w:rPr>
        <w:t>едеральным</w:t>
      </w:r>
      <w:r w:rsidRPr="00474103">
        <w:rPr>
          <w:sz w:val="28"/>
          <w:szCs w:val="28"/>
        </w:rPr>
        <w:t xml:space="preserve"> государственн</w:t>
      </w:r>
      <w:r>
        <w:rPr>
          <w:sz w:val="28"/>
          <w:szCs w:val="28"/>
        </w:rPr>
        <w:t>ым</w:t>
      </w:r>
      <w:r w:rsidRPr="00474103">
        <w:rPr>
          <w:sz w:val="28"/>
          <w:szCs w:val="28"/>
        </w:rPr>
        <w:t xml:space="preserve"> бюджетн</w:t>
      </w:r>
      <w:r>
        <w:rPr>
          <w:sz w:val="28"/>
          <w:szCs w:val="28"/>
        </w:rPr>
        <w:t>ым</w:t>
      </w:r>
      <w:r w:rsidRPr="00474103">
        <w:rPr>
          <w:sz w:val="28"/>
          <w:szCs w:val="28"/>
        </w:rPr>
        <w:t xml:space="preserve"> учреждение</w:t>
      </w:r>
      <w:r>
        <w:rPr>
          <w:sz w:val="28"/>
          <w:szCs w:val="28"/>
        </w:rPr>
        <w:t>м</w:t>
      </w:r>
      <w:r w:rsidRPr="00474103">
        <w:rPr>
          <w:sz w:val="28"/>
          <w:szCs w:val="28"/>
        </w:rPr>
        <w:t xml:space="preserve"> дополнительного профессионального образования «Учебно-методический центр по образованию на железнодорожном транспорте» (ФГБУ</w:t>
      </w:r>
      <w:proofErr w:type="gramEnd"/>
      <w:r w:rsidRPr="00474103">
        <w:rPr>
          <w:sz w:val="28"/>
          <w:szCs w:val="28"/>
        </w:rPr>
        <w:t xml:space="preserve"> </w:t>
      </w:r>
      <w:proofErr w:type="gramStart"/>
      <w:r w:rsidRPr="00474103">
        <w:rPr>
          <w:sz w:val="28"/>
          <w:szCs w:val="28"/>
        </w:rPr>
        <w:t>ДПО «УМЦ ЖДТ»)</w:t>
      </w:r>
      <w:proofErr w:type="gramEnd"/>
    </w:p>
    <w:p w:rsidR="00FE3D00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8"/>
          <w:szCs w:val="28"/>
        </w:rPr>
      </w:pPr>
    </w:p>
    <w:p w:rsidR="00FE3D00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Организация-разработчик: ГБПОУ «Тверской колледж транспорта и сервиса» 170008 г. Тверь, ул. Озёрная, д.12</w:t>
      </w:r>
    </w:p>
    <w:p w:rsidR="00FE3D00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8"/>
          <w:szCs w:val="28"/>
        </w:rPr>
      </w:pPr>
    </w:p>
    <w:p w:rsidR="00FE3D00" w:rsidRDefault="00FE3D00" w:rsidP="00FE3D0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Разработчик: </w:t>
      </w:r>
      <w:proofErr w:type="spellStart"/>
      <w:r w:rsidR="00891B3E">
        <w:rPr>
          <w:rFonts w:eastAsia="Times New Roman"/>
          <w:sz w:val="28"/>
          <w:szCs w:val="28"/>
        </w:rPr>
        <w:t>Шашин</w:t>
      </w:r>
      <w:proofErr w:type="spellEnd"/>
      <w:r w:rsidR="00891B3E">
        <w:rPr>
          <w:rFonts w:eastAsia="Times New Roman"/>
          <w:sz w:val="28"/>
          <w:szCs w:val="28"/>
        </w:rPr>
        <w:t xml:space="preserve"> Николай Николаевич</w:t>
      </w:r>
    </w:p>
    <w:p w:rsidR="00FE3D00" w:rsidRDefault="00FE3D00" w:rsidP="00FE3D00">
      <w:pPr>
        <w:spacing w:line="360" w:lineRule="auto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:rsidR="00763C48" w:rsidRDefault="00763C48" w:rsidP="00FE3D00">
      <w:pPr>
        <w:jc w:val="center"/>
        <w:rPr>
          <w:b/>
          <w:sz w:val="24"/>
          <w:szCs w:val="24"/>
        </w:rPr>
        <w:sectPr w:rsidR="00763C48" w:rsidSect="00763C48">
          <w:footnotePr>
            <w:pos w:val="beneathText"/>
          </w:footnotePr>
          <w:pgSz w:w="11907" w:h="16840" w:code="9"/>
          <w:pgMar w:top="1134" w:right="709" w:bottom="1134" w:left="1418" w:header="720" w:footer="709" w:gutter="0"/>
          <w:cols w:space="720"/>
          <w:titlePg/>
          <w:docGrid w:linePitch="360"/>
        </w:sectPr>
      </w:pPr>
    </w:p>
    <w:p w:rsidR="00FE3D00" w:rsidRDefault="00FE3D00" w:rsidP="008D3BC4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СОДЕРЖАНИЕ</w:t>
      </w:r>
    </w:p>
    <w:p w:rsidR="00FE3D00" w:rsidRDefault="00FE3D00" w:rsidP="00FE3D00">
      <w:pPr>
        <w:jc w:val="center"/>
        <w:rPr>
          <w:b/>
          <w:sz w:val="24"/>
          <w:szCs w:val="24"/>
          <w:vertAlign w:val="superscript"/>
        </w:rPr>
      </w:pPr>
    </w:p>
    <w:tbl>
      <w:tblPr>
        <w:tblW w:w="0" w:type="auto"/>
        <w:tblLook w:val="01E0"/>
      </w:tblPr>
      <w:tblGrid>
        <w:gridCol w:w="7339"/>
        <w:gridCol w:w="1814"/>
      </w:tblGrid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ПАСПОРТ РАБОЧЕЙ ПРОГРАММЫ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FE3D00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4</w:t>
            </w:r>
          </w:p>
        </w:tc>
      </w:tr>
      <w:tr w:rsidR="00FE3D00" w:rsidTr="00BE4165">
        <w:trPr>
          <w:trHeight w:val="1296"/>
        </w:trPr>
        <w:tc>
          <w:tcPr>
            <w:tcW w:w="7339" w:type="dxa"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СТРУКТУРА И СОДЕРЖАНИЕ УЧЕБНОЙ ДИСЦИПЛИНЫ</w:t>
            </w:r>
          </w:p>
          <w:p w:rsidR="00FE3D00" w:rsidRPr="00CB1385" w:rsidRDefault="00FE3D00" w:rsidP="00BE4165">
            <w:pPr>
              <w:suppressAutoHyphens/>
              <w:ind w:left="644"/>
              <w:rPr>
                <w:b/>
                <w:sz w:val="24"/>
                <w:szCs w:val="24"/>
                <w:lang w:eastAsia="en-US"/>
              </w:rPr>
            </w:pPr>
          </w:p>
        </w:tc>
        <w:tc>
          <w:tcPr>
            <w:tcW w:w="1814" w:type="dxa"/>
            <w:hideMark/>
          </w:tcPr>
          <w:p w:rsidR="00FE3D00" w:rsidRPr="00CB1385" w:rsidRDefault="00763C48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5</w:t>
            </w:r>
          </w:p>
        </w:tc>
      </w:tr>
      <w:tr w:rsidR="00FE3D00" w:rsidTr="00BE4165">
        <w:trPr>
          <w:trHeight w:val="926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tabs>
                <w:tab w:val="num" w:pos="284"/>
              </w:tabs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УСЛОВИЯ РЕАЛИЗАЦИИ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763C48" w:rsidP="00BE4165">
            <w:pPr>
              <w:ind w:left="64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8</w:t>
            </w:r>
          </w:p>
        </w:tc>
      </w:tr>
      <w:tr w:rsidR="00FE3D00" w:rsidTr="00BE4165">
        <w:trPr>
          <w:trHeight w:val="851"/>
        </w:trPr>
        <w:tc>
          <w:tcPr>
            <w:tcW w:w="7339" w:type="dxa"/>
            <w:hideMark/>
          </w:tcPr>
          <w:p w:rsidR="00FE3D00" w:rsidRPr="00CB1385" w:rsidRDefault="00FE3D00" w:rsidP="00BE4165">
            <w:pPr>
              <w:numPr>
                <w:ilvl w:val="0"/>
                <w:numId w:val="1"/>
              </w:numPr>
              <w:suppressAutoHyphens/>
              <w:rPr>
                <w:b/>
                <w:sz w:val="24"/>
                <w:szCs w:val="24"/>
                <w:lang w:eastAsia="en-US"/>
              </w:rPr>
            </w:pPr>
            <w:r w:rsidRPr="00CB1385">
              <w:rPr>
                <w:b/>
                <w:sz w:val="24"/>
                <w:szCs w:val="24"/>
                <w:lang w:eastAsia="en-US"/>
              </w:rPr>
              <w:t>КОНТРОЛЬ И ОЦЕНКА РЕЗУЛЬТАТОВ ОСВОЕНИЯ УЧЕБНОЙ ДИСЦИПЛИНЫ</w:t>
            </w:r>
          </w:p>
        </w:tc>
        <w:tc>
          <w:tcPr>
            <w:tcW w:w="1814" w:type="dxa"/>
            <w:hideMark/>
          </w:tcPr>
          <w:p w:rsidR="00FE3D00" w:rsidRPr="00CB1385" w:rsidRDefault="00763C48" w:rsidP="00BE4165">
            <w:pPr>
              <w:ind w:left="714" w:hanging="357"/>
              <w:rPr>
                <w:b/>
                <w:sz w:val="24"/>
                <w:szCs w:val="24"/>
                <w:lang w:eastAsia="en-US"/>
              </w:rPr>
            </w:pPr>
            <w:r>
              <w:rPr>
                <w:b/>
                <w:sz w:val="24"/>
                <w:szCs w:val="24"/>
                <w:lang w:eastAsia="en-US"/>
              </w:rPr>
              <w:t>9</w:t>
            </w:r>
          </w:p>
        </w:tc>
      </w:tr>
    </w:tbl>
    <w:p w:rsidR="00FE3D00" w:rsidRDefault="00FE3D00" w:rsidP="00FE3D00">
      <w:pPr>
        <w:rPr>
          <w:b/>
          <w:sz w:val="24"/>
          <w:szCs w:val="24"/>
        </w:rPr>
      </w:pPr>
    </w:p>
    <w:p w:rsidR="00FE3D00" w:rsidRDefault="00FE3D00" w:rsidP="00FE3D00">
      <w:pPr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</w:p>
    <w:p w:rsidR="00FB1E4A" w:rsidRDefault="00FE3D00" w:rsidP="00FE3D00">
      <w:pPr>
        <w:rPr>
          <w:b/>
          <w:sz w:val="24"/>
          <w:szCs w:val="24"/>
        </w:rPr>
      </w:pPr>
      <w:r w:rsidRPr="000835F3">
        <w:rPr>
          <w:b/>
          <w:sz w:val="24"/>
          <w:szCs w:val="24"/>
        </w:rPr>
        <w:t>ОБЩАЯ ХАРАКТЕРИСТИКА РАБОЧЕЙ ПРОГРАММЫ УЧЕБНОЙ ДИСЦИПЛИНЫ</w:t>
      </w:r>
    </w:p>
    <w:p w:rsidR="00FE3D00" w:rsidRPr="00921203" w:rsidRDefault="00FE3D00" w:rsidP="00FE3D00">
      <w:pPr>
        <w:pStyle w:val="ab"/>
        <w:numPr>
          <w:ilvl w:val="1"/>
          <w:numId w:val="12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426" w:hanging="426"/>
        <w:jc w:val="both"/>
        <w:rPr>
          <w:color w:val="000000"/>
        </w:rPr>
      </w:pPr>
      <w:r w:rsidRPr="00921203">
        <w:rPr>
          <w:b/>
          <w:color w:val="000000"/>
        </w:rPr>
        <w:t>Место дисциплины в структуре основной профессиональной образовательной программы</w:t>
      </w:r>
    </w:p>
    <w:p w:rsidR="00FE3D00" w:rsidRPr="00921203" w:rsidRDefault="008D3BC4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</w:t>
      </w:r>
      <w:r w:rsidR="00FE3D00" w:rsidRPr="00921203">
        <w:rPr>
          <w:color w:val="000000"/>
          <w:sz w:val="24"/>
          <w:szCs w:val="24"/>
        </w:rPr>
        <w:t>абочая программа учебной дисциплины «</w:t>
      </w:r>
      <w:r w:rsidR="00FE3D00" w:rsidRPr="00D02ADD">
        <w:rPr>
          <w:color w:val="000000"/>
          <w:sz w:val="24"/>
          <w:szCs w:val="24"/>
        </w:rPr>
        <w:t>Безопасность жизнедеятельности</w:t>
      </w:r>
      <w:r w:rsidR="00FE3D00" w:rsidRPr="00921203">
        <w:rPr>
          <w:color w:val="000000"/>
          <w:sz w:val="24"/>
          <w:szCs w:val="24"/>
        </w:rPr>
        <w:t xml:space="preserve">» является обязательной частью </w:t>
      </w:r>
      <w:proofErr w:type="spellStart"/>
      <w:r w:rsidR="00FE3D00" w:rsidRPr="00921203">
        <w:rPr>
          <w:color w:val="000000"/>
          <w:sz w:val="24"/>
          <w:szCs w:val="24"/>
        </w:rPr>
        <w:t>общепрофессионального</w:t>
      </w:r>
      <w:proofErr w:type="spellEnd"/>
      <w:r w:rsidR="00FE3D00" w:rsidRPr="00921203">
        <w:rPr>
          <w:color w:val="000000"/>
          <w:sz w:val="24"/>
          <w:szCs w:val="24"/>
        </w:rPr>
        <w:t xml:space="preserve"> цикла примерной основной образоват</w:t>
      </w:r>
      <w:r w:rsidR="00FE3D00">
        <w:rPr>
          <w:color w:val="000000"/>
          <w:sz w:val="24"/>
          <w:szCs w:val="24"/>
        </w:rPr>
        <w:t>ель</w:t>
      </w:r>
      <w:r w:rsidR="00FE3D00" w:rsidRPr="00921203">
        <w:rPr>
          <w:color w:val="000000"/>
          <w:sz w:val="24"/>
          <w:szCs w:val="24"/>
        </w:rPr>
        <w:t>ной программы в соответствии с ФГОС СПО по профессии 23.01.17 Мастер по ремонту и обслуживанию автомобилей.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  <w:r w:rsidRPr="00921203">
        <w:rPr>
          <w:color w:val="000000"/>
          <w:sz w:val="24"/>
          <w:szCs w:val="24"/>
        </w:rPr>
        <w:t>Учебная дисциплина «</w:t>
      </w:r>
      <w:r w:rsidRPr="00D02ADD">
        <w:rPr>
          <w:color w:val="000000"/>
          <w:sz w:val="24"/>
          <w:szCs w:val="24"/>
        </w:rPr>
        <w:t>Безопасность жизнедеятельности</w:t>
      </w:r>
      <w:r w:rsidRPr="00921203">
        <w:rPr>
          <w:color w:val="000000"/>
          <w:sz w:val="24"/>
          <w:szCs w:val="24"/>
        </w:rPr>
        <w:t xml:space="preserve">» наряду с учебными дисциплинами </w:t>
      </w:r>
      <w:proofErr w:type="spellStart"/>
      <w:r w:rsidRPr="00921203">
        <w:rPr>
          <w:color w:val="000000"/>
          <w:sz w:val="24"/>
          <w:szCs w:val="24"/>
        </w:rPr>
        <w:t>общепрофессионального</w:t>
      </w:r>
      <w:proofErr w:type="spellEnd"/>
      <w:r w:rsidRPr="00921203">
        <w:rPr>
          <w:color w:val="000000"/>
          <w:sz w:val="24"/>
          <w:szCs w:val="24"/>
        </w:rPr>
        <w:t xml:space="preserve"> цикла обеспечивает </w:t>
      </w:r>
      <w:r w:rsidRPr="00A64172">
        <w:rPr>
          <w:color w:val="000000"/>
          <w:sz w:val="24"/>
          <w:szCs w:val="24"/>
        </w:rPr>
        <w:t>формирование</w:t>
      </w:r>
      <w:r w:rsidRPr="00921203">
        <w:rPr>
          <w:color w:val="000000"/>
          <w:sz w:val="24"/>
          <w:szCs w:val="24"/>
        </w:rPr>
        <w:t xml:space="preserve"> общих и профессиональн</w:t>
      </w:r>
      <w:r>
        <w:rPr>
          <w:color w:val="000000"/>
          <w:sz w:val="24"/>
          <w:szCs w:val="24"/>
        </w:rPr>
        <w:t>ых ком</w:t>
      </w:r>
      <w:r w:rsidRPr="00921203">
        <w:rPr>
          <w:color w:val="000000"/>
          <w:sz w:val="24"/>
          <w:szCs w:val="24"/>
        </w:rPr>
        <w:t xml:space="preserve">петенций для дальнейшего освоения профессиональных модулей.  </w:t>
      </w:r>
    </w:p>
    <w:p w:rsidR="00FE3D00" w:rsidRPr="00921203" w:rsidRDefault="00FE3D00" w:rsidP="00FE3D0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567"/>
        <w:rPr>
          <w:color w:val="000000"/>
          <w:sz w:val="24"/>
          <w:szCs w:val="24"/>
        </w:rPr>
      </w:pPr>
    </w:p>
    <w:p w:rsidR="00FE3D00" w:rsidRPr="00891B3E" w:rsidRDefault="00FE3D00" w:rsidP="00891B3E">
      <w:pPr>
        <w:pStyle w:val="ab"/>
        <w:numPr>
          <w:ilvl w:val="1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  <w:r w:rsidRPr="00891B3E">
        <w:rPr>
          <w:b/>
          <w:color w:val="000000"/>
        </w:rPr>
        <w:t>Цель и планируемые результаты освоения дисциплины:</w:t>
      </w:r>
    </w:p>
    <w:p w:rsidR="00891B3E" w:rsidRPr="00891B3E" w:rsidRDefault="00891B3E" w:rsidP="00891B3E">
      <w:pPr>
        <w:rPr>
          <w:sz w:val="24"/>
          <w:szCs w:val="24"/>
          <w:lang w:eastAsia="ar-SA"/>
        </w:rPr>
      </w:pPr>
      <w:r w:rsidRPr="00891B3E">
        <w:rPr>
          <w:b/>
          <w:color w:val="000000"/>
          <w:sz w:val="24"/>
          <w:szCs w:val="24"/>
        </w:rPr>
        <w:t>Уметь:</w:t>
      </w:r>
      <w:r w:rsidRPr="00891B3E">
        <w:rPr>
          <w:sz w:val="24"/>
          <w:szCs w:val="24"/>
          <w:lang w:eastAsia="ar-SA"/>
        </w:rPr>
        <w:t xml:space="preserve"> 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 xml:space="preserve">рганизовывать и проводить мероприятия по защите </w:t>
      </w:r>
      <w:r w:rsidRPr="00724350">
        <w:rPr>
          <w:spacing w:val="-20"/>
          <w:sz w:val="24"/>
          <w:szCs w:val="24"/>
          <w:lang w:eastAsia="ar-SA"/>
        </w:rPr>
        <w:t xml:space="preserve">работающих и населения от </w:t>
      </w:r>
      <w:r w:rsidRPr="00724350">
        <w:rPr>
          <w:sz w:val="24"/>
          <w:szCs w:val="24"/>
          <w:lang w:eastAsia="ar-SA"/>
        </w:rPr>
        <w:t>негативных воздействий чрезвычайных ситуаций</w:t>
      </w:r>
      <w:r w:rsidRPr="00724350">
        <w:rPr>
          <w:spacing w:val="-20"/>
          <w:sz w:val="24"/>
          <w:szCs w:val="24"/>
          <w:lang w:eastAsia="ar-SA"/>
        </w:rPr>
        <w:t>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редпринимать профилактические меры </w:t>
      </w:r>
      <w:r w:rsidRPr="00724350">
        <w:rPr>
          <w:spacing w:val="-20"/>
          <w:sz w:val="24"/>
          <w:szCs w:val="24"/>
          <w:lang w:eastAsia="ar-SA"/>
        </w:rPr>
        <w:t>для снижения уровня опасностей</w:t>
      </w:r>
      <w:r w:rsidRPr="00724350">
        <w:rPr>
          <w:sz w:val="24"/>
          <w:szCs w:val="24"/>
          <w:lang w:eastAsia="ar-SA"/>
        </w:rPr>
        <w:t xml:space="preserve"> различного вида и их последствий в </w:t>
      </w:r>
      <w:r w:rsidRPr="00724350">
        <w:rPr>
          <w:spacing w:val="-20"/>
          <w:sz w:val="24"/>
          <w:szCs w:val="24"/>
          <w:lang w:eastAsia="ar-SA"/>
        </w:rPr>
        <w:t>профессиональной деятельности и в быту;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pacing w:val="-20"/>
          <w:sz w:val="24"/>
          <w:szCs w:val="24"/>
          <w:lang w:eastAsia="ar-SA"/>
        </w:rPr>
        <w:t>- и</w:t>
      </w:r>
      <w:r w:rsidRPr="00724350">
        <w:rPr>
          <w:spacing w:val="-20"/>
          <w:sz w:val="24"/>
          <w:szCs w:val="24"/>
          <w:lang w:eastAsia="ar-SA"/>
        </w:rPr>
        <w:t>спользовать средства индивидуальной и</w:t>
      </w:r>
      <w:r w:rsidRPr="00724350">
        <w:rPr>
          <w:sz w:val="24"/>
          <w:szCs w:val="24"/>
          <w:lang w:eastAsia="ar-SA"/>
        </w:rPr>
        <w:t xml:space="preserve"> коллективной защиты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рименять первичные средства пожаротушения;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рименять профессиональные знания в ходе исполнения обязанностей военной службы на воинских должностях в соответствии </w:t>
      </w:r>
      <w:r w:rsidRPr="00724350">
        <w:rPr>
          <w:spacing w:val="-20"/>
          <w:sz w:val="24"/>
          <w:szCs w:val="24"/>
          <w:lang w:eastAsia="ar-SA"/>
        </w:rPr>
        <w:t>с полученной профессией;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в</w:t>
      </w:r>
      <w:r w:rsidRPr="00724350">
        <w:rPr>
          <w:sz w:val="24"/>
          <w:szCs w:val="24"/>
          <w:lang w:eastAsia="ar-SA"/>
        </w:rPr>
        <w:t xml:space="preserve">ладеть </w:t>
      </w:r>
      <w:r w:rsidRPr="00724350">
        <w:rPr>
          <w:spacing w:val="-20"/>
          <w:sz w:val="24"/>
          <w:szCs w:val="24"/>
          <w:lang w:eastAsia="ar-SA"/>
        </w:rPr>
        <w:t>способами бесконфликтного</w:t>
      </w:r>
      <w:r w:rsidRPr="00724350">
        <w:rPr>
          <w:sz w:val="24"/>
          <w:szCs w:val="24"/>
          <w:lang w:eastAsia="ar-SA"/>
        </w:rPr>
        <w:t xml:space="preserve"> общения и </w:t>
      </w:r>
      <w:proofErr w:type="spellStart"/>
      <w:r w:rsidRPr="00724350">
        <w:rPr>
          <w:sz w:val="24"/>
          <w:szCs w:val="24"/>
          <w:lang w:eastAsia="ar-SA"/>
        </w:rPr>
        <w:t>саморегуляции</w:t>
      </w:r>
      <w:proofErr w:type="spellEnd"/>
      <w:r w:rsidRPr="00724350">
        <w:rPr>
          <w:sz w:val="24"/>
          <w:szCs w:val="24"/>
          <w:lang w:eastAsia="ar-SA"/>
        </w:rPr>
        <w:t xml:space="preserve"> в повседневной деятельности и </w:t>
      </w:r>
      <w:r w:rsidRPr="00724350">
        <w:rPr>
          <w:spacing w:val="-20"/>
          <w:sz w:val="24"/>
          <w:szCs w:val="24"/>
          <w:lang w:eastAsia="ar-SA"/>
        </w:rPr>
        <w:t xml:space="preserve">экстремальных условиях </w:t>
      </w:r>
      <w:r w:rsidRPr="00724350">
        <w:rPr>
          <w:sz w:val="24"/>
          <w:szCs w:val="24"/>
          <w:lang w:eastAsia="ar-SA"/>
        </w:rPr>
        <w:t xml:space="preserve">военной </w:t>
      </w:r>
      <w:r w:rsidRPr="00724350">
        <w:rPr>
          <w:spacing w:val="-20"/>
          <w:sz w:val="24"/>
          <w:szCs w:val="24"/>
          <w:lang w:eastAsia="ar-SA"/>
        </w:rPr>
        <w:t>жизни;</w:t>
      </w:r>
    </w:p>
    <w:p w:rsidR="00962E62" w:rsidRDefault="00962E62" w:rsidP="00962E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казывать первую помощь пострадавшим</w:t>
      </w:r>
    </w:p>
    <w:p w:rsidR="00891B3E" w:rsidRP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4"/>
          <w:szCs w:val="24"/>
          <w:lang w:eastAsia="ar-SA"/>
        </w:rPr>
      </w:pPr>
      <w:r w:rsidRPr="00891B3E">
        <w:rPr>
          <w:b/>
          <w:sz w:val="24"/>
          <w:szCs w:val="24"/>
          <w:lang w:eastAsia="ar-SA"/>
        </w:rPr>
        <w:t>Знать: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 xml:space="preserve">ринципы </w:t>
      </w:r>
      <w:r w:rsidRPr="00724350">
        <w:rPr>
          <w:spacing w:val="-20"/>
          <w:sz w:val="24"/>
          <w:szCs w:val="24"/>
          <w:lang w:eastAsia="ar-SA"/>
        </w:rPr>
        <w:t>обеспечения</w:t>
      </w:r>
      <w:r w:rsidRPr="00724350">
        <w:rPr>
          <w:sz w:val="24"/>
          <w:szCs w:val="24"/>
          <w:lang w:eastAsia="ar-SA"/>
        </w:rPr>
        <w:t xml:space="preserve"> устойчивости </w:t>
      </w:r>
      <w:r w:rsidRPr="00724350">
        <w:rPr>
          <w:spacing w:val="-20"/>
          <w:sz w:val="24"/>
          <w:szCs w:val="24"/>
          <w:lang w:eastAsia="ar-SA"/>
        </w:rPr>
        <w:t>объектов</w:t>
      </w:r>
      <w:r w:rsidRPr="00724350">
        <w:rPr>
          <w:sz w:val="24"/>
          <w:szCs w:val="24"/>
          <w:lang w:eastAsia="ar-SA"/>
        </w:rPr>
        <w:t xml:space="preserve"> экономики, </w:t>
      </w:r>
      <w:r w:rsidRPr="00724350">
        <w:rPr>
          <w:spacing w:val="-20"/>
          <w:sz w:val="24"/>
          <w:szCs w:val="24"/>
          <w:lang w:eastAsia="ar-SA"/>
        </w:rPr>
        <w:t xml:space="preserve">прогнозирования </w:t>
      </w:r>
      <w:r w:rsidRPr="00724350">
        <w:rPr>
          <w:sz w:val="24"/>
          <w:szCs w:val="24"/>
          <w:lang w:eastAsia="ar-SA"/>
        </w:rPr>
        <w:t xml:space="preserve">развития событий и оценки последствий при техногенных чрезвычайных ситуациях и стихийных явлениях, в том числе в </w:t>
      </w:r>
      <w:r w:rsidRPr="00724350">
        <w:rPr>
          <w:spacing w:val="-20"/>
          <w:sz w:val="24"/>
          <w:szCs w:val="24"/>
          <w:lang w:eastAsia="ar-SA"/>
        </w:rPr>
        <w:t>условиях</w:t>
      </w:r>
      <w:r w:rsidRPr="00724350">
        <w:rPr>
          <w:sz w:val="24"/>
          <w:szCs w:val="24"/>
          <w:lang w:eastAsia="ar-SA"/>
        </w:rPr>
        <w:t xml:space="preserve"> противодействия </w:t>
      </w:r>
      <w:r w:rsidRPr="00724350">
        <w:rPr>
          <w:spacing w:val="-20"/>
          <w:sz w:val="24"/>
          <w:szCs w:val="24"/>
          <w:lang w:eastAsia="ar-SA"/>
        </w:rPr>
        <w:t>терроризму</w:t>
      </w:r>
      <w:r w:rsidRPr="00724350">
        <w:rPr>
          <w:sz w:val="24"/>
          <w:szCs w:val="24"/>
          <w:lang w:eastAsia="ar-SA"/>
        </w:rPr>
        <w:t xml:space="preserve"> как серьёзной угрозе национальной безопасности России;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потенциальных опасностей и их последствия в профессиональной деятельности и в быту, принципы снижения вероятности их реализации;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сновы военной службы и обороны государства;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з</w:t>
      </w:r>
      <w:r w:rsidRPr="00724350">
        <w:rPr>
          <w:sz w:val="24"/>
          <w:szCs w:val="24"/>
          <w:lang w:eastAsia="ar-SA"/>
        </w:rPr>
        <w:t>адачи и основные мероприятия гражданской обороны;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с</w:t>
      </w:r>
      <w:r w:rsidRPr="00724350">
        <w:rPr>
          <w:sz w:val="24"/>
          <w:szCs w:val="24"/>
          <w:lang w:eastAsia="ar-SA"/>
        </w:rPr>
        <w:t>пособы защиты населения от оружия массового поражения;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 xml:space="preserve">- меры пожарной безопасности и </w:t>
      </w:r>
      <w:r w:rsidRPr="00724350">
        <w:rPr>
          <w:sz w:val="24"/>
          <w:szCs w:val="24"/>
          <w:lang w:eastAsia="ar-SA"/>
        </w:rPr>
        <w:t>правила безопасного поведения при пожарах;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рганизацию и порядок призыва граждан на военную службу и поступления на неё в добровольном порядке;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</w:r>
    </w:p>
    <w:p w:rsidR="00962E62" w:rsidRPr="00724350" w:rsidRDefault="00962E62" w:rsidP="00962E62">
      <w:pPr>
        <w:suppressAutoHyphens/>
        <w:snapToGrid w:val="0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о</w:t>
      </w:r>
      <w:r w:rsidRPr="00724350">
        <w:rPr>
          <w:sz w:val="24"/>
          <w:szCs w:val="24"/>
          <w:lang w:eastAsia="ar-SA"/>
        </w:rPr>
        <w:t>бласть применения получаемых профессиональных знаний при исполнении обязанностей военной службы;</w:t>
      </w:r>
    </w:p>
    <w:p w:rsidR="00962E62" w:rsidRDefault="00962E62" w:rsidP="00962E62">
      <w:pPr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- п</w:t>
      </w:r>
      <w:r w:rsidRPr="00724350">
        <w:rPr>
          <w:sz w:val="24"/>
          <w:szCs w:val="24"/>
          <w:lang w:eastAsia="ar-SA"/>
        </w:rPr>
        <w:t>орядок и правила оказания первой помощи пострадавшим</w:t>
      </w:r>
    </w:p>
    <w:p w:rsidR="00962E62" w:rsidRDefault="00962E62" w:rsidP="00962E62">
      <w:pPr>
        <w:rPr>
          <w:sz w:val="24"/>
          <w:szCs w:val="24"/>
          <w:lang w:eastAsia="ar-SA"/>
        </w:rPr>
      </w:pPr>
    </w:p>
    <w:p w:rsidR="00891B3E" w:rsidRDefault="00891B3E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891B3E" w:rsidRDefault="00891B3E" w:rsidP="00891B3E">
      <w:pPr>
        <w:rPr>
          <w:sz w:val="24"/>
          <w:szCs w:val="24"/>
        </w:rPr>
      </w:pPr>
      <w:r>
        <w:rPr>
          <w:sz w:val="24"/>
          <w:szCs w:val="24"/>
        </w:rPr>
        <w:t xml:space="preserve">-  на </w:t>
      </w:r>
      <w:r w:rsidRPr="00595027">
        <w:rPr>
          <w:b/>
          <w:sz w:val="24"/>
          <w:szCs w:val="24"/>
        </w:rPr>
        <w:t xml:space="preserve">формирование элементов </w:t>
      </w:r>
      <w:r w:rsidR="00962E62">
        <w:rPr>
          <w:b/>
          <w:sz w:val="24"/>
          <w:szCs w:val="24"/>
        </w:rPr>
        <w:t xml:space="preserve">общих и </w:t>
      </w:r>
      <w:r w:rsidRPr="00595027">
        <w:rPr>
          <w:b/>
          <w:sz w:val="24"/>
          <w:szCs w:val="24"/>
        </w:rPr>
        <w:t>профессиональных компетенций</w:t>
      </w:r>
      <w:r>
        <w:rPr>
          <w:sz w:val="24"/>
          <w:szCs w:val="24"/>
        </w:rPr>
        <w:t>:</w:t>
      </w:r>
    </w:p>
    <w:p w:rsidR="00962E62" w:rsidRDefault="00962E62" w:rsidP="00891B3E">
      <w:pPr>
        <w:rPr>
          <w:sz w:val="24"/>
          <w:szCs w:val="24"/>
        </w:rPr>
      </w:pPr>
    </w:p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9"/>
        <w:gridCol w:w="8859"/>
      </w:tblGrid>
      <w:tr w:rsidR="00891B3E" w:rsidRPr="00891B3E" w:rsidTr="008D3BC4">
        <w:trPr>
          <w:trHeight w:val="359"/>
        </w:trPr>
        <w:tc>
          <w:tcPr>
            <w:tcW w:w="1290" w:type="dxa"/>
          </w:tcPr>
          <w:p w:rsidR="00891B3E" w:rsidRPr="00891B3E" w:rsidRDefault="00891B3E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891B3E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ПК 1.1.</w:t>
            </w:r>
          </w:p>
        </w:tc>
        <w:tc>
          <w:tcPr>
            <w:tcW w:w="8968" w:type="dxa"/>
          </w:tcPr>
          <w:p w:rsidR="00891B3E" w:rsidRPr="00891B3E" w:rsidRDefault="00891B3E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891B3E">
              <w:rPr>
                <w:rFonts w:ascii="Times New Roman" w:hAnsi="Times New Roman"/>
                <w:b w:val="0"/>
                <w:i w:val="0"/>
                <w:sz w:val="24"/>
                <w:szCs w:val="24"/>
              </w:rPr>
              <w:t>Определять техническое состояние автомобильных двигателей</w:t>
            </w:r>
          </w:p>
        </w:tc>
      </w:tr>
    </w:tbl>
    <w:tbl>
      <w:tblPr>
        <w:tblpPr w:leftFromText="181" w:rightFromText="181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76"/>
        <w:gridCol w:w="26"/>
        <w:gridCol w:w="8836"/>
      </w:tblGrid>
      <w:tr w:rsidR="00891B3E" w:rsidRPr="00677E37" w:rsidTr="008D3BC4">
        <w:tc>
          <w:tcPr>
            <w:tcW w:w="629" w:type="pct"/>
          </w:tcPr>
          <w:p w:rsidR="00891B3E" w:rsidRPr="00677E37" w:rsidRDefault="00891B3E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677E3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ПК 2.1</w:t>
            </w:r>
          </w:p>
        </w:tc>
        <w:tc>
          <w:tcPr>
            <w:tcW w:w="4371" w:type="pct"/>
            <w:gridSpan w:val="2"/>
          </w:tcPr>
          <w:p w:rsidR="00891B3E" w:rsidRPr="00677E37" w:rsidRDefault="00891B3E" w:rsidP="00BE4165">
            <w:pPr>
              <w:pStyle w:val="2"/>
              <w:spacing w:before="0" w:after="0"/>
              <w:jc w:val="both"/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</w:pPr>
            <w:r w:rsidRPr="00677E37">
              <w:rPr>
                <w:rFonts w:ascii="Times New Roman" w:hAnsi="Times New Roman"/>
                <w:b w:val="0"/>
                <w:i w:val="0"/>
                <w:color w:val="000000"/>
                <w:sz w:val="24"/>
                <w:szCs w:val="24"/>
              </w:rPr>
              <w:t>Осуществлять техническое обслуживание автомобильных двигателей.</w:t>
            </w:r>
          </w:p>
        </w:tc>
      </w:tr>
      <w:tr w:rsidR="00891B3E" w:rsidRPr="00313662" w:rsidTr="008D3BC4">
        <w:tc>
          <w:tcPr>
            <w:tcW w:w="629" w:type="pct"/>
          </w:tcPr>
          <w:p w:rsidR="00891B3E" w:rsidRPr="00313662" w:rsidRDefault="00891B3E" w:rsidP="00BE416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ПК 3.1.</w:t>
            </w:r>
          </w:p>
        </w:tc>
        <w:tc>
          <w:tcPr>
            <w:tcW w:w="4371" w:type="pct"/>
            <w:gridSpan w:val="2"/>
          </w:tcPr>
          <w:p w:rsidR="00891B3E" w:rsidRPr="00313662" w:rsidRDefault="00891B3E" w:rsidP="00BE4165">
            <w:pPr>
              <w:rPr>
                <w:sz w:val="24"/>
                <w:szCs w:val="24"/>
              </w:rPr>
            </w:pPr>
            <w:r w:rsidRPr="00313662">
              <w:rPr>
                <w:sz w:val="24"/>
                <w:szCs w:val="24"/>
              </w:rPr>
              <w:t>Производить текущий ремонт автомобильных двигателей.</w:t>
            </w:r>
          </w:p>
        </w:tc>
      </w:tr>
      <w:tr w:rsidR="00962E62" w:rsidRPr="00595027" w:rsidTr="008D3BC4">
        <w:trPr>
          <w:trHeight w:val="821"/>
        </w:trPr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06.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учётом гармонизации межнациональных и межрелигиозных отношений, применять стандарты </w:t>
            </w:r>
            <w:proofErr w:type="spellStart"/>
            <w:r w:rsidRPr="00595027">
              <w:rPr>
                <w:sz w:val="24"/>
                <w:szCs w:val="24"/>
              </w:rPr>
              <w:t>антикоррупционного</w:t>
            </w:r>
            <w:proofErr w:type="spellEnd"/>
            <w:r w:rsidRPr="00595027">
              <w:rPr>
                <w:sz w:val="24"/>
                <w:szCs w:val="24"/>
              </w:rPr>
              <w:t xml:space="preserve"> поведения </w:t>
            </w:r>
          </w:p>
        </w:tc>
      </w:tr>
      <w:tr w:rsidR="00962E62" w:rsidRPr="00595027" w:rsidTr="008D3BC4">
        <w:tc>
          <w:tcPr>
            <w:tcW w:w="642" w:type="pct"/>
            <w:gridSpan w:val="2"/>
          </w:tcPr>
          <w:p w:rsidR="00962E62" w:rsidRPr="00595027" w:rsidRDefault="00962E62" w:rsidP="00BE4165">
            <w:pPr>
              <w:pStyle w:val="2"/>
              <w:spacing w:before="0"/>
              <w:rPr>
                <w:rStyle w:val="ad"/>
                <w:rFonts w:ascii="Times New Roman" w:hAnsi="Times New Roman"/>
                <w:b w:val="0"/>
                <w:i/>
                <w:sz w:val="24"/>
                <w:szCs w:val="24"/>
              </w:rPr>
            </w:pPr>
            <w:r w:rsidRPr="00595027">
              <w:rPr>
                <w:rStyle w:val="ad"/>
                <w:rFonts w:ascii="Times New Roman" w:hAnsi="Times New Roman"/>
                <w:b w:val="0"/>
                <w:sz w:val="24"/>
                <w:szCs w:val="24"/>
              </w:rPr>
              <w:t>ОК 07.</w:t>
            </w:r>
          </w:p>
        </w:tc>
        <w:tc>
          <w:tcPr>
            <w:tcW w:w="4358" w:type="pct"/>
          </w:tcPr>
          <w:p w:rsidR="00962E62" w:rsidRPr="00595027" w:rsidRDefault="00962E62" w:rsidP="00BE4165">
            <w:pPr>
              <w:rPr>
                <w:rStyle w:val="ad"/>
                <w:i w:val="0"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</w:tbl>
    <w:p w:rsidR="00891B3E" w:rsidRDefault="00891B3E" w:rsidP="00891B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olor w:val="000000"/>
        </w:rPr>
      </w:pPr>
    </w:p>
    <w:p w:rsidR="00962E62" w:rsidRDefault="00962E62" w:rsidP="00962E62">
      <w:pPr>
        <w:rPr>
          <w:sz w:val="24"/>
          <w:szCs w:val="24"/>
        </w:rPr>
      </w:pPr>
      <w:r>
        <w:rPr>
          <w:sz w:val="24"/>
          <w:szCs w:val="24"/>
        </w:rPr>
        <w:t>Содержание дисциплины направлено:</w:t>
      </w:r>
    </w:p>
    <w:p w:rsidR="00962E62" w:rsidRPr="006D1022" w:rsidRDefault="00962E62" w:rsidP="00962E62">
      <w:pPr>
        <w:rPr>
          <w:i/>
          <w:color w:val="0070C0"/>
          <w:sz w:val="24"/>
          <w:szCs w:val="24"/>
        </w:rPr>
      </w:pPr>
      <w:r>
        <w:rPr>
          <w:sz w:val="24"/>
          <w:szCs w:val="24"/>
        </w:rPr>
        <w:t xml:space="preserve">-  на формирование </w:t>
      </w:r>
      <w:r w:rsidRPr="00962E62">
        <w:rPr>
          <w:b/>
          <w:sz w:val="24"/>
          <w:szCs w:val="24"/>
        </w:rPr>
        <w:t>личностных результатов</w:t>
      </w:r>
      <w:r>
        <w:rPr>
          <w:sz w:val="24"/>
          <w:szCs w:val="24"/>
        </w:rPr>
        <w:t xml:space="preserve">:  </w:t>
      </w:r>
    </w:p>
    <w:p w:rsidR="00962E62" w:rsidRPr="00DC7AEE" w:rsidRDefault="00962E62" w:rsidP="00962E62">
      <w:pPr>
        <w:rPr>
          <w:b/>
          <w:sz w:val="24"/>
          <w:szCs w:val="24"/>
        </w:rPr>
      </w:pPr>
    </w:p>
    <w:tbl>
      <w:tblPr>
        <w:tblW w:w="102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338"/>
        <w:gridCol w:w="2863"/>
      </w:tblGrid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bookmarkStart w:id="0" w:name="_Hlk73632186"/>
            <w:r w:rsidRPr="00595027">
              <w:rPr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 </w:t>
            </w:r>
          </w:p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8D3BC4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Код личностных результатов 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spacing w:before="120"/>
              <w:rPr>
                <w:b/>
                <w:bCs/>
                <w:i/>
                <w:iCs/>
                <w:sz w:val="24"/>
                <w:szCs w:val="24"/>
              </w:rPr>
            </w:pPr>
            <w:proofErr w:type="gramStart"/>
            <w:r w:rsidRPr="00595027">
              <w:rPr>
                <w:sz w:val="24"/>
                <w:szCs w:val="24"/>
              </w:rPr>
              <w:t>Осознающий</w:t>
            </w:r>
            <w:proofErr w:type="gramEnd"/>
            <w:r w:rsidRPr="00595027">
              <w:rPr>
                <w:sz w:val="24"/>
                <w:szCs w:val="24"/>
              </w:rPr>
              <w:t xml:space="preserve"> себя гражданином и защитником великой страны.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ind w:firstLine="33"/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Сохраняющий психологическую устойчивость в </w:t>
            </w:r>
            <w:proofErr w:type="spellStart"/>
            <w:proofErr w:type="gramStart"/>
            <w:r w:rsidRPr="00595027">
              <w:rPr>
                <w:sz w:val="24"/>
                <w:szCs w:val="24"/>
              </w:rPr>
              <w:t>ситуативно</w:t>
            </w:r>
            <w:proofErr w:type="spellEnd"/>
            <w:r w:rsidRPr="00595027">
              <w:rPr>
                <w:sz w:val="24"/>
                <w:szCs w:val="24"/>
              </w:rPr>
              <w:t xml:space="preserve"> сложных</w:t>
            </w:r>
            <w:proofErr w:type="gramEnd"/>
            <w:r w:rsidRPr="00595027">
              <w:rPr>
                <w:sz w:val="24"/>
                <w:szCs w:val="24"/>
              </w:rPr>
              <w:t xml:space="preserve"> или стремительно меняющихся ситуациях.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9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/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10</w:t>
            </w:r>
          </w:p>
        </w:tc>
      </w:tr>
      <w:tr w:rsidR="00962E62" w:rsidRPr="00595027" w:rsidTr="00BE4165">
        <w:tc>
          <w:tcPr>
            <w:tcW w:w="102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Личностные результаты</w:t>
            </w:r>
          </w:p>
          <w:p w:rsidR="00962E62" w:rsidRPr="00595027" w:rsidRDefault="00962E62" w:rsidP="00BE4165">
            <w:pPr>
              <w:ind w:firstLine="34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 xml:space="preserve">реализации программы воспитания, </w:t>
            </w:r>
            <w:r w:rsidRPr="00595027">
              <w:rPr>
                <w:b/>
                <w:bCs/>
                <w:sz w:val="24"/>
                <w:szCs w:val="24"/>
              </w:rPr>
              <w:br/>
              <w:t>определенные отраслевыми требованиями к деловым качествам личности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Приобретение </w:t>
            </w:r>
            <w:proofErr w:type="gramStart"/>
            <w:r w:rsidRPr="00595027">
              <w:rPr>
                <w:sz w:val="24"/>
                <w:szCs w:val="24"/>
              </w:rPr>
              <w:t>обучающимися</w:t>
            </w:r>
            <w:proofErr w:type="gramEnd"/>
            <w:r w:rsidRPr="00595027">
              <w:rPr>
                <w:sz w:val="24"/>
                <w:szCs w:val="24"/>
              </w:rPr>
              <w:t xml:space="preserve"> социально значимых знаний о нормах и традициях поведения человека как гражданина и патриота своего Отечества.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15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bCs/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 xml:space="preserve">Ценностное отношение </w:t>
            </w:r>
            <w:proofErr w:type="gramStart"/>
            <w:r w:rsidRPr="00595027">
              <w:rPr>
                <w:sz w:val="24"/>
                <w:szCs w:val="24"/>
              </w:rPr>
              <w:t>обучающихся</w:t>
            </w:r>
            <w:proofErr w:type="gramEnd"/>
            <w:r w:rsidRPr="00595027">
              <w:rPr>
                <w:sz w:val="24"/>
                <w:szCs w:val="24"/>
              </w:rPr>
              <w:t xml:space="preserve"> к своему Отечеству, к своей малой и большой Родине, уважительного отношения к ее истории и ответственного отношения к ее современности.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17</w:t>
            </w:r>
          </w:p>
        </w:tc>
      </w:tr>
      <w:tr w:rsidR="00962E62" w:rsidRPr="00595027" w:rsidTr="00BE4165">
        <w:tc>
          <w:tcPr>
            <w:tcW w:w="7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62E62" w:rsidRPr="00595027" w:rsidRDefault="00962E62" w:rsidP="00BE4165">
            <w:pPr>
              <w:rPr>
                <w:sz w:val="24"/>
                <w:szCs w:val="24"/>
              </w:rPr>
            </w:pPr>
            <w:r w:rsidRPr="00595027">
              <w:rPr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28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62E62" w:rsidRPr="00595027" w:rsidRDefault="00962E62" w:rsidP="00BE4165">
            <w:pPr>
              <w:ind w:firstLine="33"/>
              <w:jc w:val="center"/>
              <w:rPr>
                <w:b/>
                <w:bCs/>
                <w:sz w:val="24"/>
                <w:szCs w:val="24"/>
              </w:rPr>
            </w:pPr>
            <w:r w:rsidRPr="00595027">
              <w:rPr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962E62" w:rsidRDefault="00962E62" w:rsidP="00962E62">
      <w:pPr>
        <w:rPr>
          <w:sz w:val="24"/>
          <w:szCs w:val="24"/>
        </w:rPr>
      </w:pPr>
    </w:p>
    <w:p w:rsidR="00FE3D0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sz w:val="24"/>
          <w:szCs w:val="24"/>
          <w:lang w:eastAsia="ar-SA"/>
        </w:rPr>
      </w:pPr>
      <w:r w:rsidRPr="00724350">
        <w:rPr>
          <w:b/>
          <w:bCs/>
          <w:sz w:val="24"/>
          <w:szCs w:val="24"/>
          <w:lang w:eastAsia="ar-SA"/>
        </w:rPr>
        <w:t>2. СТРУКТУРА И СОДЕРЖАНИЕ УЧЕБНОЙ ДИСЦИПЛИНЫ</w:t>
      </w:r>
    </w:p>
    <w:p w:rsidR="00FE3D00" w:rsidRPr="00724350" w:rsidRDefault="00FE3D00" w:rsidP="00FE3D00">
      <w:pPr>
        <w:rPr>
          <w:sz w:val="24"/>
          <w:szCs w:val="24"/>
          <w:u w:val="single"/>
        </w:rPr>
      </w:pPr>
      <w:r w:rsidRPr="00724350">
        <w:rPr>
          <w:b/>
          <w:sz w:val="24"/>
          <w:szCs w:val="24"/>
        </w:rPr>
        <w:t>2.1. Объем учебной дисциплины и виды учебной работы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295"/>
        <w:gridCol w:w="2334"/>
      </w:tblGrid>
      <w:tr w:rsidR="00FE3D00" w:rsidRPr="006F38EB" w:rsidTr="00BE4165">
        <w:tc>
          <w:tcPr>
            <w:tcW w:w="7295" w:type="dxa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Виды учебной работы</w:t>
            </w:r>
          </w:p>
        </w:tc>
        <w:tc>
          <w:tcPr>
            <w:tcW w:w="2334" w:type="dxa"/>
          </w:tcPr>
          <w:p w:rsidR="00FE3D00" w:rsidRPr="006F38EB" w:rsidRDefault="00FE3D00" w:rsidP="00BE4165">
            <w:pPr>
              <w:jc w:val="center"/>
              <w:rPr>
                <w:b/>
              </w:rPr>
            </w:pPr>
            <w:r w:rsidRPr="006F38EB">
              <w:rPr>
                <w:b/>
              </w:rPr>
              <w:t>Объём часов</w:t>
            </w:r>
          </w:p>
        </w:tc>
      </w:tr>
      <w:tr w:rsidR="00FE3D00" w:rsidRPr="006F38EB" w:rsidTr="00BE4165">
        <w:trPr>
          <w:trHeight w:val="242"/>
        </w:trPr>
        <w:tc>
          <w:tcPr>
            <w:tcW w:w="7295" w:type="dxa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Объем </w:t>
            </w:r>
            <w:r>
              <w:rPr>
                <w:b/>
              </w:rPr>
              <w:t>учебной дисциплины</w:t>
            </w:r>
          </w:p>
        </w:tc>
        <w:tc>
          <w:tcPr>
            <w:tcW w:w="2334" w:type="dxa"/>
          </w:tcPr>
          <w:p w:rsidR="00FE3D00" w:rsidRPr="00A703A0" w:rsidRDefault="00FE3D00" w:rsidP="00BE4165">
            <w:pPr>
              <w:jc w:val="center"/>
              <w:rPr>
                <w:b/>
              </w:rPr>
            </w:pPr>
            <w:r w:rsidRPr="00A703A0">
              <w:rPr>
                <w:b/>
              </w:rPr>
              <w:t>36</w:t>
            </w:r>
          </w:p>
        </w:tc>
      </w:tr>
      <w:tr w:rsidR="00FE3D00" w:rsidRPr="006F38EB" w:rsidTr="00BE4165">
        <w:trPr>
          <w:trHeight w:val="334"/>
        </w:trPr>
        <w:tc>
          <w:tcPr>
            <w:tcW w:w="9629" w:type="dxa"/>
            <w:gridSpan w:val="2"/>
          </w:tcPr>
          <w:p w:rsidR="00FE3D00" w:rsidRPr="00A703A0" w:rsidRDefault="00FE3D00" w:rsidP="00BE4165">
            <w:r w:rsidRPr="00A703A0">
              <w:t xml:space="preserve">в том числе: </w:t>
            </w:r>
          </w:p>
        </w:tc>
      </w:tr>
      <w:tr w:rsidR="00FE3D00" w:rsidRPr="006F38EB" w:rsidTr="00BE4165">
        <w:tc>
          <w:tcPr>
            <w:tcW w:w="7295" w:type="dxa"/>
          </w:tcPr>
          <w:p w:rsidR="00FE3D00" w:rsidRPr="006F38EB" w:rsidRDefault="00FE3D00" w:rsidP="00BE4165">
            <w:r w:rsidRPr="006F38EB">
              <w:t>теоретическое обучение</w:t>
            </w:r>
          </w:p>
        </w:tc>
        <w:tc>
          <w:tcPr>
            <w:tcW w:w="2334" w:type="dxa"/>
          </w:tcPr>
          <w:p w:rsidR="00FE3D00" w:rsidRPr="00A703A0" w:rsidRDefault="00FE3D00" w:rsidP="00BE4165">
            <w:pPr>
              <w:jc w:val="center"/>
              <w:rPr>
                <w:lang w:val="en-US"/>
              </w:rPr>
            </w:pPr>
            <w:r w:rsidRPr="00A703A0">
              <w:rPr>
                <w:lang w:val="en-US"/>
              </w:rPr>
              <w:t>29</w:t>
            </w:r>
          </w:p>
        </w:tc>
      </w:tr>
      <w:tr w:rsidR="00FE3D00" w:rsidRPr="006F38EB" w:rsidTr="00BE4165">
        <w:tc>
          <w:tcPr>
            <w:tcW w:w="7295" w:type="dxa"/>
          </w:tcPr>
          <w:p w:rsidR="00FE3D00" w:rsidRPr="006F38EB" w:rsidRDefault="00FE3D00" w:rsidP="00BE4165">
            <w:r w:rsidRPr="006F38EB">
              <w:t>практические занятия</w:t>
            </w:r>
          </w:p>
        </w:tc>
        <w:tc>
          <w:tcPr>
            <w:tcW w:w="2334" w:type="dxa"/>
          </w:tcPr>
          <w:p w:rsidR="00FE3D00" w:rsidRPr="00A703A0" w:rsidRDefault="006551F0" w:rsidP="00BE4165">
            <w:pPr>
              <w:jc w:val="center"/>
              <w:rPr>
                <w:lang w:val="en-US"/>
              </w:rPr>
            </w:pPr>
            <w:r>
              <w:t>7</w:t>
            </w:r>
          </w:p>
        </w:tc>
      </w:tr>
      <w:tr w:rsidR="00FE3D00" w:rsidRPr="006F38EB" w:rsidTr="00BE4165">
        <w:trPr>
          <w:trHeight w:val="225"/>
        </w:trPr>
        <w:tc>
          <w:tcPr>
            <w:tcW w:w="7295" w:type="dxa"/>
          </w:tcPr>
          <w:p w:rsidR="00FE3D00" w:rsidRPr="006F38EB" w:rsidRDefault="00FE3D00" w:rsidP="00962E62">
            <w:pPr>
              <w:rPr>
                <w:i/>
              </w:rPr>
            </w:pPr>
            <w:r>
              <w:t>с</w:t>
            </w:r>
            <w:r w:rsidRPr="00A703A0">
              <w:t>амостоятельная работа</w:t>
            </w:r>
          </w:p>
        </w:tc>
        <w:tc>
          <w:tcPr>
            <w:tcW w:w="2334" w:type="dxa"/>
          </w:tcPr>
          <w:p w:rsidR="00FE3D00" w:rsidRPr="00A703A0" w:rsidRDefault="00FE3D00" w:rsidP="00BE4165">
            <w:pPr>
              <w:jc w:val="center"/>
            </w:pPr>
            <w:r w:rsidRPr="00A703A0">
              <w:t>-</w:t>
            </w:r>
          </w:p>
        </w:tc>
      </w:tr>
      <w:tr w:rsidR="00FE3D00" w:rsidRPr="006F38EB" w:rsidTr="00BE4165">
        <w:tc>
          <w:tcPr>
            <w:tcW w:w="7295" w:type="dxa"/>
          </w:tcPr>
          <w:p w:rsidR="00FE3D00" w:rsidRPr="006F38EB" w:rsidRDefault="00FE3D00" w:rsidP="00BE4165">
            <w:pPr>
              <w:rPr>
                <w:b/>
              </w:rPr>
            </w:pPr>
            <w:r w:rsidRPr="006F38EB">
              <w:rPr>
                <w:b/>
              </w:rPr>
              <w:t xml:space="preserve">Промежуточная аттестация                                                     </w:t>
            </w:r>
            <w:r>
              <w:rPr>
                <w:b/>
              </w:rPr>
              <w:t xml:space="preserve">            </w:t>
            </w:r>
            <w:r w:rsidRPr="006F38EB">
              <w:rPr>
                <w:b/>
              </w:rPr>
              <w:t xml:space="preserve">                                      </w:t>
            </w:r>
            <w:r>
              <w:rPr>
                <w:b/>
              </w:rPr>
              <w:t xml:space="preserve">   </w:t>
            </w:r>
          </w:p>
        </w:tc>
        <w:tc>
          <w:tcPr>
            <w:tcW w:w="2334" w:type="dxa"/>
          </w:tcPr>
          <w:p w:rsidR="00FE3D00" w:rsidRPr="008D3BC4" w:rsidRDefault="008D3BC4" w:rsidP="00BE4165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</w:tbl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</w:pPr>
    </w:p>
    <w:p w:rsidR="00FE3D00" w:rsidRPr="00724350" w:rsidRDefault="00FE3D00" w:rsidP="00FE3D00">
      <w:pPr>
        <w:suppressAutoHyphens/>
        <w:rPr>
          <w:b/>
          <w:bCs/>
          <w:caps/>
          <w:sz w:val="28"/>
          <w:szCs w:val="28"/>
          <w:lang w:eastAsia="ar-SA"/>
        </w:rPr>
        <w:sectPr w:rsidR="00FE3D00" w:rsidRPr="00724350" w:rsidSect="008D3BC4">
          <w:footnotePr>
            <w:pos w:val="beneathText"/>
          </w:footnotePr>
          <w:pgSz w:w="11907" w:h="16840" w:code="9"/>
          <w:pgMar w:top="1134" w:right="567" w:bottom="1134" w:left="1418" w:header="720" w:footer="709" w:gutter="0"/>
          <w:cols w:space="720"/>
          <w:titlePg/>
          <w:docGrid w:linePitch="360"/>
        </w:sectPr>
      </w:pPr>
    </w:p>
    <w:p w:rsidR="00FE3D00" w:rsidRPr="006F38EB" w:rsidRDefault="00FE3D00" w:rsidP="00FE3D00">
      <w:pPr>
        <w:pStyle w:val="ab"/>
        <w:numPr>
          <w:ilvl w:val="1"/>
          <w:numId w:val="11"/>
        </w:numPr>
        <w:suppressAutoHyphens/>
        <w:spacing w:after="0"/>
        <w:rPr>
          <w:b/>
          <w:bCs/>
          <w:lang w:eastAsia="ar-SA"/>
        </w:rPr>
      </w:pPr>
      <w:r w:rsidRPr="006F38EB">
        <w:rPr>
          <w:b/>
          <w:bCs/>
          <w:caps/>
          <w:lang w:eastAsia="ar-SA"/>
        </w:rPr>
        <w:t>Т</w:t>
      </w:r>
      <w:r w:rsidRPr="006F38EB">
        <w:rPr>
          <w:b/>
          <w:bCs/>
          <w:lang w:eastAsia="ar-SA"/>
        </w:rPr>
        <w:t xml:space="preserve">ематический план и содержание учебной дисциплины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86"/>
        <w:gridCol w:w="2206"/>
      </w:tblGrid>
      <w:tr w:rsidR="00FE3D00" w:rsidRPr="00724350" w:rsidTr="00BE4165">
        <w:tc>
          <w:tcPr>
            <w:tcW w:w="804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Наименование разделов и тем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ind w:right="-108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Содержание учебного материала и формы организации деятельности </w:t>
            </w:r>
            <w:proofErr w:type="gramStart"/>
            <w:r w:rsidRPr="00724350">
              <w:rPr>
                <w:b/>
                <w:bCs/>
                <w:sz w:val="24"/>
                <w:szCs w:val="24"/>
                <w:lang w:eastAsia="ar-SA"/>
              </w:rPr>
              <w:t>обучающихся</w:t>
            </w:r>
            <w:proofErr w:type="gramEnd"/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>Объем</w:t>
            </w:r>
            <w:r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в</w:t>
            </w:r>
            <w:r w:rsidRPr="00724350">
              <w:rPr>
                <w:b/>
                <w:bCs/>
                <w:spacing w:val="-20"/>
                <w:sz w:val="24"/>
                <w:szCs w:val="24"/>
                <w:lang w:eastAsia="ar-SA"/>
              </w:rPr>
              <w:t xml:space="preserve"> </w:t>
            </w:r>
            <w:r>
              <w:rPr>
                <w:b/>
                <w:bCs/>
                <w:sz w:val="24"/>
                <w:szCs w:val="24"/>
                <w:lang w:eastAsia="ar-SA"/>
              </w:rPr>
              <w:t>часах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ind w:left="-117" w:right="-32"/>
              <w:jc w:val="center"/>
              <w:rPr>
                <w:b/>
                <w:bCs/>
                <w:sz w:val="20"/>
                <w:szCs w:val="20"/>
                <w:lang w:eastAsia="ar-SA"/>
              </w:rPr>
            </w:pPr>
            <w:r w:rsidRPr="00724350">
              <w:rPr>
                <w:b/>
                <w:bCs/>
                <w:sz w:val="20"/>
                <w:szCs w:val="20"/>
                <w:lang w:eastAsia="ar-SA"/>
              </w:rPr>
              <w:t>Коды компетенций, формированию которых способствует элемент программы</w:t>
            </w:r>
          </w:p>
        </w:tc>
      </w:tr>
      <w:tr w:rsidR="00FE3D00" w:rsidRPr="00724350" w:rsidTr="00BE4165">
        <w:tc>
          <w:tcPr>
            <w:tcW w:w="3966" w:type="pct"/>
            <w:gridSpan w:val="2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</w:t>
            </w:r>
            <w:r w:rsidRPr="00724350">
              <w:rPr>
                <w:b/>
                <w:sz w:val="24"/>
                <w:szCs w:val="24"/>
                <w:lang w:eastAsia="ar-SA"/>
              </w:rPr>
              <w:t>.</w:t>
            </w:r>
          </w:p>
          <w:p w:rsidR="00FE3D00" w:rsidRPr="00724350" w:rsidRDefault="00FE3D00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Гражданская оборона и защита при чрезвычайных ситуациях</w:t>
            </w:r>
          </w:p>
        </w:tc>
        <w:tc>
          <w:tcPr>
            <w:tcW w:w="341" w:type="pc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1.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FE3D00" w:rsidRPr="00724350" w:rsidRDefault="00BE4165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1138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 06, ОК 07,</w:t>
            </w:r>
          </w:p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1, ЛР 10, ЛР17</w:t>
            </w:r>
          </w:p>
        </w:tc>
      </w:tr>
      <w:tr w:rsidR="00BE4165" w:rsidRPr="00724350" w:rsidTr="00BE4165">
        <w:tc>
          <w:tcPr>
            <w:tcW w:w="804" w:type="pct"/>
            <w:vMerge w:val="restart"/>
            <w:vAlign w:val="center"/>
          </w:tcPr>
          <w:p w:rsidR="00BE4165" w:rsidRPr="00724350" w:rsidRDefault="00BE4165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Тема 2.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Гражданская оборона</w:t>
            </w:r>
          </w:p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BE4165" w:rsidRPr="00724350" w:rsidRDefault="00BE4165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BE4165" w:rsidRPr="00724350" w:rsidRDefault="00BE416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Организация гражданской обороны.</w:t>
            </w:r>
            <w:r w:rsidRPr="00724350">
              <w:rPr>
                <w:sz w:val="24"/>
                <w:szCs w:val="24"/>
                <w:lang w:eastAsia="ar-SA"/>
              </w:rPr>
              <w:t xml:space="preserve"> Оружие массового поражения и защита от него. Правила поведения и действия людей в зонах радиоактивного, химического заражения и в очаге биологического поражения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 w:val="restar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ОК 06, ОК 07,   </w:t>
            </w:r>
          </w:p>
          <w:p w:rsid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</w:t>
            </w:r>
            <w:r w:rsidRPr="00724350">
              <w:rPr>
                <w:sz w:val="24"/>
                <w:szCs w:val="24"/>
                <w:lang w:eastAsia="ar-SA"/>
              </w:rPr>
              <w:t xml:space="preserve"> ПК 3.1</w:t>
            </w:r>
          </w:p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ЛР 9, ЛР 10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«Подбор </w:t>
            </w:r>
            <w:proofErr w:type="spellStart"/>
            <w:proofErr w:type="gramStart"/>
            <w:r w:rsidRPr="00724350">
              <w:rPr>
                <w:sz w:val="24"/>
                <w:szCs w:val="24"/>
              </w:rPr>
              <w:t>шлем-маски</w:t>
            </w:r>
            <w:proofErr w:type="spellEnd"/>
            <w:proofErr w:type="gramEnd"/>
            <w:r w:rsidRPr="00724350">
              <w:rPr>
                <w:sz w:val="24"/>
                <w:szCs w:val="24"/>
              </w:rPr>
              <w:t xml:space="preserve"> противогаза. Надевание противогаза»</w:t>
            </w:r>
          </w:p>
          <w:p w:rsidR="00A739BB" w:rsidRPr="00A739BB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«Эвакуация из здания»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3" w:type="pct"/>
            <w:vMerge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D751C" w:rsidRPr="00724350" w:rsidTr="00BE4165">
        <w:trPr>
          <w:trHeight w:val="315"/>
        </w:trPr>
        <w:tc>
          <w:tcPr>
            <w:tcW w:w="804" w:type="pct"/>
            <w:vMerge w:val="restart"/>
            <w:vAlign w:val="center"/>
          </w:tcPr>
          <w:p w:rsidR="00AD751C" w:rsidRPr="00724350" w:rsidRDefault="00AD751C" w:rsidP="00AD751C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3. </w:t>
            </w:r>
          </w:p>
          <w:p w:rsidR="00AD751C" w:rsidRPr="00724350" w:rsidRDefault="00AD751C" w:rsidP="00AD751C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Защита населения и территорий при чрезвычайных ситуациях</w:t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Стихийные бедствия. Защита при авариях (катастрофах) на транспорте. Защита при авариях (катастрофах) на производственных объектах</w:t>
            </w:r>
          </w:p>
        </w:tc>
        <w:tc>
          <w:tcPr>
            <w:tcW w:w="341" w:type="pct"/>
          </w:tcPr>
          <w:p w:rsidR="00A739BB" w:rsidRPr="00BE4165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3</w:t>
            </w:r>
          </w:p>
        </w:tc>
        <w:tc>
          <w:tcPr>
            <w:tcW w:w="693" w:type="pc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ОК 07, ПК 1.1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9, </w:t>
            </w:r>
          </w:p>
        </w:tc>
      </w:tr>
      <w:tr w:rsidR="00A739BB" w:rsidRPr="00724350" w:rsidTr="00A739BB">
        <w:trPr>
          <w:trHeight w:val="315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Использование первичных средств пожаротушения»</w:t>
            </w:r>
          </w:p>
        </w:tc>
        <w:tc>
          <w:tcPr>
            <w:tcW w:w="341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3" w:type="pct"/>
          </w:tcPr>
          <w:p w:rsidR="00A739BB" w:rsidRPr="00724350" w:rsidRDefault="00A739BB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07, ПК 1.1, ПК 2.1</w:t>
            </w:r>
          </w:p>
        </w:tc>
      </w:tr>
      <w:tr w:rsidR="005D1DA8" w:rsidRPr="00724350" w:rsidTr="005D1DA8">
        <w:trPr>
          <w:trHeight w:val="315"/>
        </w:trPr>
        <w:tc>
          <w:tcPr>
            <w:tcW w:w="3966" w:type="pct"/>
            <w:gridSpan w:val="2"/>
            <w:vAlign w:val="center"/>
          </w:tcPr>
          <w:p w:rsidR="005D1DA8" w:rsidRPr="00724350" w:rsidRDefault="005D1DA8" w:rsidP="00A44E88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Раздел </w:t>
            </w:r>
            <w:r w:rsidRPr="00724350">
              <w:rPr>
                <w:b/>
                <w:sz w:val="24"/>
                <w:szCs w:val="24"/>
                <w:lang w:val="en-US" w:eastAsia="ar-SA"/>
              </w:rPr>
              <w:t>II</w:t>
            </w:r>
            <w:r w:rsidRPr="00724350">
              <w:rPr>
                <w:b/>
                <w:sz w:val="24"/>
                <w:szCs w:val="24"/>
                <w:lang w:eastAsia="ar-SA"/>
              </w:rPr>
              <w:t>. Основы военной службы</w:t>
            </w:r>
          </w:p>
        </w:tc>
        <w:tc>
          <w:tcPr>
            <w:tcW w:w="341" w:type="pct"/>
          </w:tcPr>
          <w:p w:rsidR="005D1DA8" w:rsidRPr="00724350" w:rsidRDefault="005D1DA8" w:rsidP="00A44E88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2</w:t>
            </w: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3" w:type="pct"/>
          </w:tcPr>
          <w:p w:rsidR="005D1DA8" w:rsidRPr="00724350" w:rsidRDefault="005D1DA8" w:rsidP="00BE4165">
            <w:pPr>
              <w:suppressAutoHyphens/>
              <w:jc w:val="center"/>
              <w:rPr>
                <w:spacing w:val="-20"/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rPr>
          <w:sz w:val="24"/>
          <w:szCs w:val="24"/>
        </w:rPr>
      </w:pPr>
      <w:r w:rsidRPr="00724350">
        <w:rPr>
          <w:sz w:val="24"/>
          <w:szCs w:val="24"/>
        </w:rP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560"/>
        <w:gridCol w:w="10067"/>
        <w:gridCol w:w="1092"/>
        <w:gridCol w:w="2200"/>
      </w:tblGrid>
      <w:tr w:rsidR="00AD751C" w:rsidRPr="00724350" w:rsidTr="00BE4165">
        <w:trPr>
          <w:trHeight w:val="336"/>
        </w:trPr>
        <w:tc>
          <w:tcPr>
            <w:tcW w:w="804" w:type="pct"/>
            <w:vMerge w:val="restart"/>
          </w:tcPr>
          <w:p w:rsidR="00AD751C" w:rsidRPr="00724350" w:rsidRDefault="00AD751C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1.</w:t>
            </w:r>
          </w:p>
          <w:p w:rsidR="00AD751C" w:rsidRPr="00724350" w:rsidRDefault="00AD751C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Вооруженные Силы Российской Федерации на современном этапе</w:t>
            </w:r>
          </w:p>
          <w:p w:rsidR="00AD751C" w:rsidRPr="00724350" w:rsidRDefault="00AD751C" w:rsidP="00BE4165">
            <w:pPr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br w:type="page"/>
            </w:r>
          </w:p>
        </w:tc>
        <w:tc>
          <w:tcPr>
            <w:tcW w:w="3162" w:type="pct"/>
          </w:tcPr>
          <w:p w:rsidR="00AD751C" w:rsidRPr="00724350" w:rsidRDefault="00AD751C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AD751C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</w:tcPr>
          <w:p w:rsidR="00AD751C" w:rsidRPr="00724350" w:rsidRDefault="00AD751C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Состав и организационная структура Вооруженных Сил Российской Федерации. Система руководства и управления Вооруженными Силами Российской Федерации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A739BB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ОК 06, ПК 1.1, ПК 2.1, ПК 3.1</w:t>
            </w:r>
          </w:p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Виды Вооруженных Сил Российской Федерации и рода войск. Система руководства и управления Вооруженными Силами Российской Федерации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Воинская обязанность и комплектование Вооруженных Сил Российской Федерации личным составом</w:t>
            </w:r>
          </w:p>
        </w:tc>
        <w:tc>
          <w:tcPr>
            <w:tcW w:w="343" w:type="pct"/>
          </w:tcPr>
          <w:p w:rsidR="00A739BB" w:rsidRPr="00A739BB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</w:t>
            </w:r>
            <w:r w:rsidRPr="00724350">
              <w:rPr>
                <w:sz w:val="24"/>
                <w:szCs w:val="24"/>
                <w:lang w:eastAsia="ar-SA"/>
              </w:rPr>
              <w:t>Определение воинских званий и знаков различия»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A739BB" w:rsidRPr="00724350" w:rsidTr="00A739BB">
        <w:trPr>
          <w:trHeight w:val="267"/>
        </w:trPr>
        <w:tc>
          <w:tcPr>
            <w:tcW w:w="804" w:type="pct"/>
            <w:vMerge/>
            <w:vAlign w:val="center"/>
          </w:tcPr>
          <w:p w:rsidR="00A739BB" w:rsidRPr="00724350" w:rsidRDefault="00A739BB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A739BB" w:rsidRPr="00724350" w:rsidRDefault="00A739BB" w:rsidP="00BE4165">
            <w:pPr>
              <w:suppressAutoHyphens/>
              <w:rPr>
                <w:sz w:val="24"/>
                <w:szCs w:val="24"/>
                <w:lang w:val="en-US"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прохождения военной службы</w:t>
            </w:r>
          </w:p>
        </w:tc>
        <w:tc>
          <w:tcPr>
            <w:tcW w:w="343" w:type="pct"/>
          </w:tcPr>
          <w:p w:rsidR="00A739BB" w:rsidRPr="00724350" w:rsidRDefault="00A739BB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val="en-US" w:eastAsia="ar-SA"/>
              </w:rPr>
              <w:t>1</w:t>
            </w:r>
          </w:p>
        </w:tc>
        <w:tc>
          <w:tcPr>
            <w:tcW w:w="691" w:type="pct"/>
            <w:vMerge/>
          </w:tcPr>
          <w:p w:rsidR="00A739BB" w:rsidRPr="00724350" w:rsidRDefault="00A739BB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224"/>
        </w:trPr>
        <w:tc>
          <w:tcPr>
            <w:tcW w:w="804" w:type="pct"/>
            <w:vMerge w:val="restart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Тема 2. </w:t>
            </w:r>
            <w:r w:rsidRPr="00724350">
              <w:rPr>
                <w:bCs/>
                <w:sz w:val="24"/>
                <w:szCs w:val="24"/>
                <w:lang w:eastAsia="ar-SA"/>
              </w:rPr>
              <w:t>Уставы Вооруженных Сил Российской Федерации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 ЛР 15, </w:t>
            </w:r>
            <w:r>
              <w:rPr>
                <w:spacing w:val="-20"/>
                <w:sz w:val="24"/>
                <w:szCs w:val="24"/>
                <w:lang w:eastAsia="ar-SA"/>
              </w:rPr>
              <w:t xml:space="preserve"> ЛР 17</w:t>
            </w: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Военная присяга</w:t>
            </w:r>
            <w:r>
              <w:rPr>
                <w:bCs/>
                <w:sz w:val="24"/>
                <w:szCs w:val="24"/>
                <w:lang w:eastAsia="ar-SA"/>
              </w:rPr>
              <w:t>.</w:t>
            </w:r>
            <w:r w:rsidRPr="00724350">
              <w:rPr>
                <w:bCs/>
                <w:sz w:val="24"/>
                <w:szCs w:val="24"/>
                <w:lang w:eastAsia="ar-SA"/>
              </w:rPr>
              <w:t xml:space="preserve"> Боевое Знамя воинской части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Военнослужащие и взаимоотношения между ними. Внутренний порядок, размещение и быт военнослужащих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A739BB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b/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Воинская дисциплина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Суточный наряд роты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Караульная служба. Обязанности и действия часового</w:t>
            </w:r>
          </w:p>
        </w:tc>
        <w:tc>
          <w:tcPr>
            <w:tcW w:w="343" w:type="pct"/>
          </w:tcPr>
          <w:p w:rsidR="005D1DA8" w:rsidRPr="00A739BB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5D1DA8" w:rsidRPr="00724350" w:rsidTr="00BE4165">
        <w:trPr>
          <w:trHeight w:val="336"/>
        </w:trPr>
        <w:tc>
          <w:tcPr>
            <w:tcW w:w="804" w:type="pct"/>
            <w:vMerge w:val="restart"/>
            <w:vAlign w:val="center"/>
          </w:tcPr>
          <w:p w:rsidR="005D1DA8" w:rsidRPr="00724350" w:rsidRDefault="005D1DA8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3.</w:t>
            </w:r>
          </w:p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Строевая подготовка</w:t>
            </w: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  <w:vMerge w:val="restar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2.1, ПК 3.1</w:t>
            </w:r>
          </w:p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 xml:space="preserve">ЛР 1, </w:t>
            </w:r>
            <w:r w:rsidR="002F6BF5">
              <w:rPr>
                <w:spacing w:val="-20"/>
                <w:sz w:val="24"/>
                <w:szCs w:val="24"/>
                <w:lang w:eastAsia="ar-SA"/>
              </w:rPr>
              <w:t xml:space="preserve">ЛР 15, </w:t>
            </w:r>
            <w:r>
              <w:rPr>
                <w:spacing w:val="-20"/>
                <w:sz w:val="24"/>
                <w:szCs w:val="24"/>
                <w:lang w:eastAsia="ar-SA"/>
              </w:rPr>
              <w:t>ЛР 17</w:t>
            </w:r>
          </w:p>
        </w:tc>
      </w:tr>
      <w:tr w:rsidR="005D1DA8" w:rsidRPr="00724350" w:rsidTr="005D1DA8">
        <w:trPr>
          <w:trHeight w:val="336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и управление ими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Строевые приемы и движение без оружия. Выполнение воинского приветствия, выход и возвращение в строй, подход к начальнику и отход от него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2529DC">
        <w:trPr>
          <w:trHeight w:val="682"/>
        </w:trPr>
        <w:tc>
          <w:tcPr>
            <w:tcW w:w="804" w:type="pct"/>
            <w:vMerge/>
            <w:tcBorders>
              <w:bottom w:val="single" w:sz="4" w:space="0" w:color="auto"/>
            </w:tcBorders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  <w:tcBorders>
              <w:bottom w:val="single" w:sz="4" w:space="0" w:color="auto"/>
            </w:tcBorders>
          </w:tcPr>
          <w:p w:rsidR="005D1DA8" w:rsidRPr="008D3BC4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Строи отделения</w:t>
            </w:r>
          </w:p>
          <w:p w:rsidR="005D1DA8" w:rsidRPr="005D1DA8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</w:rPr>
              <w:t>Практическая работа</w:t>
            </w:r>
            <w:r w:rsidRPr="00724350">
              <w:rPr>
                <w:sz w:val="24"/>
                <w:szCs w:val="24"/>
              </w:rPr>
              <w:t xml:space="preserve"> «Освоение методик проведения строевой подготовки»</w:t>
            </w:r>
          </w:p>
        </w:tc>
        <w:tc>
          <w:tcPr>
            <w:tcW w:w="343" w:type="pct"/>
            <w:tcBorders>
              <w:bottom w:val="single" w:sz="4" w:space="0" w:color="auto"/>
            </w:tcBorders>
          </w:tcPr>
          <w:p w:rsidR="005D1DA8" w:rsidRPr="005D1DA8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  <w:tcBorders>
              <w:bottom w:val="single" w:sz="4" w:space="0" w:color="auto"/>
            </w:tcBorders>
          </w:tcPr>
          <w:p w:rsidR="005D1DA8" w:rsidRPr="00724350" w:rsidRDefault="005D1DA8" w:rsidP="00BE4165">
            <w:pPr>
              <w:suppressAutoHyphens/>
              <w:rPr>
                <w:spacing w:val="-3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br w:type="page"/>
            </w:r>
            <w:r w:rsidRPr="00724350">
              <w:rPr>
                <w:b/>
                <w:bCs/>
                <w:sz w:val="24"/>
                <w:szCs w:val="24"/>
                <w:lang w:eastAsia="ar-SA"/>
              </w:rPr>
              <w:t>Тема 4.</w:t>
            </w:r>
          </w:p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Cs/>
                <w:sz w:val="24"/>
                <w:szCs w:val="24"/>
                <w:lang w:eastAsia="ar-SA"/>
              </w:rPr>
              <w:t>Огневая подготовка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724350" w:rsidRDefault="002F6BF5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5D1DA8" w:rsidRPr="00724350" w:rsidTr="005D1DA8">
        <w:trPr>
          <w:trHeight w:val="1025"/>
        </w:trPr>
        <w:tc>
          <w:tcPr>
            <w:tcW w:w="804" w:type="pct"/>
            <w:vMerge/>
            <w:vAlign w:val="center"/>
          </w:tcPr>
          <w:p w:rsidR="005D1DA8" w:rsidRPr="00724350" w:rsidRDefault="005D1DA8" w:rsidP="00BE4165">
            <w:pPr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5D1DA8" w:rsidRPr="00724350" w:rsidRDefault="005D1DA8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Материальная часть автомата Калашникова.</w:t>
            </w:r>
            <w:r>
              <w:rPr>
                <w:sz w:val="24"/>
                <w:szCs w:val="24"/>
                <w:lang w:eastAsia="ar-SA"/>
              </w:rPr>
              <w:t xml:space="preserve"> </w:t>
            </w:r>
            <w:r w:rsidRPr="00724350">
              <w:rPr>
                <w:sz w:val="24"/>
                <w:szCs w:val="24"/>
                <w:lang w:eastAsia="ar-SA"/>
              </w:rPr>
              <w:t>Разборка и сборка автомата</w:t>
            </w:r>
          </w:p>
          <w:p w:rsidR="005D1DA8" w:rsidRPr="00724350" w:rsidRDefault="005D1DA8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Подготовка автомата к стрельбе. Ведение огня из автомата</w:t>
            </w:r>
          </w:p>
        </w:tc>
        <w:tc>
          <w:tcPr>
            <w:tcW w:w="343" w:type="pct"/>
          </w:tcPr>
          <w:p w:rsidR="005D1DA8" w:rsidRPr="00724350" w:rsidRDefault="005D1DA8" w:rsidP="00BE4165">
            <w:pPr>
              <w:suppressAutoHyphens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ОК 06, ПК 1.1, </w:t>
            </w:r>
          </w:p>
          <w:p w:rsidR="005D1DA8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ПК 2.1</w:t>
            </w:r>
          </w:p>
          <w:p w:rsidR="005D1DA8" w:rsidRPr="00724350" w:rsidRDefault="005D1DA8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1, ЛР 17</w:t>
            </w:r>
          </w:p>
        </w:tc>
      </w:tr>
      <w:tr w:rsidR="00FE3D00" w:rsidRPr="00724350" w:rsidTr="00BE4165">
        <w:trPr>
          <w:trHeight w:val="336"/>
        </w:trPr>
        <w:tc>
          <w:tcPr>
            <w:tcW w:w="804" w:type="pct"/>
            <w:vMerge w:val="restart"/>
          </w:tcPr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Тема 5. </w:t>
            </w:r>
          </w:p>
          <w:p w:rsidR="00FE3D00" w:rsidRPr="00724350" w:rsidRDefault="00FE3D00" w:rsidP="00BE4165">
            <w:pPr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Методико-санитарная подготовка. Первая (доврачебная) помощь</w:t>
            </w:r>
          </w:p>
        </w:tc>
        <w:tc>
          <w:tcPr>
            <w:tcW w:w="3162" w:type="pct"/>
          </w:tcPr>
          <w:p w:rsidR="00FE3D00" w:rsidRPr="00724350" w:rsidRDefault="00FE3D00" w:rsidP="00BE4165">
            <w:pPr>
              <w:suppressAutoHyphens/>
              <w:spacing w:line="230" w:lineRule="auto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 xml:space="preserve">Содержание </w:t>
            </w:r>
          </w:p>
        </w:tc>
        <w:tc>
          <w:tcPr>
            <w:tcW w:w="343" w:type="pct"/>
          </w:tcPr>
          <w:p w:rsidR="00FE3D00" w:rsidRPr="00A739BB" w:rsidRDefault="002F6BF5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Ранения. Ушибы, переломы, вывихи, растяжения связок и синдром длительного сдавливания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 w:val="restart"/>
          </w:tcPr>
          <w:p w:rsidR="002F6BF5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ПК 1.1, ПК 2.1, ПК 3.1</w:t>
            </w:r>
          </w:p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  <w:r>
              <w:rPr>
                <w:spacing w:val="-20"/>
                <w:sz w:val="24"/>
                <w:szCs w:val="24"/>
                <w:lang w:eastAsia="ar-SA"/>
              </w:rPr>
              <w:t>ЛР 9, ЛР 10, ЛР 20</w:t>
            </w:r>
          </w:p>
        </w:tc>
      </w:tr>
      <w:tr w:rsidR="002F6BF5" w:rsidRPr="00724350" w:rsidTr="002F6BF5">
        <w:trPr>
          <w:trHeight w:val="336"/>
        </w:trPr>
        <w:tc>
          <w:tcPr>
            <w:tcW w:w="804" w:type="pct"/>
            <w:vMerge/>
            <w:vAlign w:val="center"/>
          </w:tcPr>
          <w:p w:rsidR="002F6BF5" w:rsidRPr="00724350" w:rsidRDefault="002F6BF5" w:rsidP="00BE4165">
            <w:pPr>
              <w:spacing w:line="230" w:lineRule="auto"/>
              <w:rPr>
                <w:sz w:val="24"/>
                <w:szCs w:val="24"/>
                <w:lang w:eastAsia="ar-SA"/>
              </w:rPr>
            </w:pPr>
          </w:p>
        </w:tc>
        <w:tc>
          <w:tcPr>
            <w:tcW w:w="3162" w:type="pct"/>
          </w:tcPr>
          <w:p w:rsidR="002F6BF5" w:rsidRPr="00724350" w:rsidRDefault="002F6BF5" w:rsidP="00BE4165">
            <w:pPr>
              <w:suppressAutoHyphens/>
              <w:spacing w:line="230" w:lineRule="auto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Ожоги. Поражение электрическим током. Утопление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Перегревание, переохлаждение организма, обморожение и общее замерзание. Отравления</w:t>
            </w:r>
            <w:r>
              <w:rPr>
                <w:sz w:val="24"/>
                <w:szCs w:val="24"/>
                <w:lang w:eastAsia="ar-SA"/>
              </w:rPr>
              <w:t>.</w:t>
            </w:r>
            <w:r w:rsidRPr="00724350">
              <w:rPr>
                <w:sz w:val="24"/>
                <w:szCs w:val="24"/>
                <w:lang w:eastAsia="ar-SA"/>
              </w:rPr>
              <w:t xml:space="preserve"> Клиническая смерть</w:t>
            </w:r>
          </w:p>
        </w:tc>
        <w:tc>
          <w:tcPr>
            <w:tcW w:w="343" w:type="pct"/>
          </w:tcPr>
          <w:p w:rsidR="002F6BF5" w:rsidRPr="002F6BF5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  <w:vMerge/>
          </w:tcPr>
          <w:p w:rsidR="002F6BF5" w:rsidRPr="00724350" w:rsidRDefault="002F6BF5" w:rsidP="00BE4165">
            <w:pPr>
              <w:suppressAutoHyphens/>
              <w:rPr>
                <w:spacing w:val="-20"/>
                <w:sz w:val="24"/>
                <w:szCs w:val="24"/>
                <w:lang w:eastAsia="ar-SA"/>
              </w:rPr>
            </w:pPr>
          </w:p>
        </w:tc>
      </w:tr>
      <w:tr w:rsidR="00FE3D00" w:rsidRPr="00724350" w:rsidTr="00BE4165">
        <w:trPr>
          <w:trHeight w:val="336"/>
        </w:trPr>
        <w:tc>
          <w:tcPr>
            <w:tcW w:w="3966" w:type="pct"/>
            <w:gridSpan w:val="2"/>
            <w:vAlign w:val="center"/>
          </w:tcPr>
          <w:p w:rsidR="00FE3D00" w:rsidRPr="0087645E" w:rsidRDefault="00FE3D00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Промежуточная аттестация</w:t>
            </w:r>
            <w:r w:rsidR="0087645E">
              <w:rPr>
                <w:b/>
                <w:sz w:val="24"/>
                <w:szCs w:val="24"/>
                <w:lang w:eastAsia="ar-SA"/>
              </w:rPr>
              <w:t xml:space="preserve"> в форме дифференцированного зачёта</w:t>
            </w:r>
          </w:p>
        </w:tc>
        <w:tc>
          <w:tcPr>
            <w:tcW w:w="343" w:type="pct"/>
          </w:tcPr>
          <w:p w:rsidR="00FE3D00" w:rsidRPr="00724350" w:rsidRDefault="0087645E" w:rsidP="00BE4165">
            <w:pPr>
              <w:suppressAutoHyphens/>
              <w:spacing w:line="230" w:lineRule="auto"/>
              <w:jc w:val="center"/>
              <w:rPr>
                <w:b/>
                <w:sz w:val="24"/>
                <w:szCs w:val="24"/>
                <w:lang w:eastAsia="ar-SA"/>
              </w:rPr>
            </w:pPr>
            <w:r>
              <w:rPr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691" w:type="pct"/>
          </w:tcPr>
          <w:p w:rsidR="00FE3D00" w:rsidRPr="00724350" w:rsidRDefault="00FE3D00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val="en-US" w:eastAsia="ar-SA"/>
              </w:rPr>
            </w:pPr>
          </w:p>
        </w:tc>
      </w:tr>
      <w:tr w:rsidR="002F6BF5" w:rsidRPr="00724350" w:rsidTr="002F6BF5">
        <w:trPr>
          <w:trHeight w:val="336"/>
        </w:trPr>
        <w:tc>
          <w:tcPr>
            <w:tcW w:w="3966" w:type="pct"/>
            <w:gridSpan w:val="2"/>
            <w:vAlign w:val="center"/>
          </w:tcPr>
          <w:p w:rsidR="002F6BF5" w:rsidRPr="00724350" w:rsidRDefault="002F6BF5" w:rsidP="00BE4165">
            <w:pPr>
              <w:suppressAutoHyphens/>
              <w:spacing w:line="230" w:lineRule="auto"/>
              <w:jc w:val="right"/>
              <w:rPr>
                <w:b/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Всего:</w:t>
            </w:r>
          </w:p>
        </w:tc>
        <w:tc>
          <w:tcPr>
            <w:tcW w:w="343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  <w:r w:rsidRPr="00724350">
              <w:rPr>
                <w:b/>
                <w:sz w:val="24"/>
                <w:szCs w:val="24"/>
                <w:lang w:eastAsia="ar-SA"/>
              </w:rPr>
              <w:t>36</w:t>
            </w:r>
          </w:p>
        </w:tc>
        <w:tc>
          <w:tcPr>
            <w:tcW w:w="691" w:type="pct"/>
          </w:tcPr>
          <w:p w:rsidR="002F6BF5" w:rsidRPr="00724350" w:rsidRDefault="002F6BF5" w:rsidP="00BE4165">
            <w:pPr>
              <w:suppressAutoHyphens/>
              <w:spacing w:line="230" w:lineRule="auto"/>
              <w:jc w:val="center"/>
              <w:rPr>
                <w:sz w:val="24"/>
                <w:szCs w:val="24"/>
                <w:lang w:eastAsia="ar-SA"/>
              </w:rPr>
            </w:pPr>
          </w:p>
        </w:tc>
      </w:tr>
    </w:tbl>
    <w:p w:rsidR="00FE3D00" w:rsidRPr="00724350" w:rsidRDefault="00FE3D00" w:rsidP="00FE3D00">
      <w:pPr>
        <w:widowControl w:val="0"/>
        <w:tabs>
          <w:tab w:val="left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sz w:val="28"/>
          <w:szCs w:val="28"/>
          <w:lang w:eastAsia="ar-SA"/>
        </w:rPr>
        <w:sectPr w:rsidR="00FE3D00" w:rsidRPr="00724350" w:rsidSect="002F6BF5">
          <w:footerReference w:type="default" r:id="rId10"/>
          <w:footerReference w:type="first" r:id="rId11"/>
          <w:footnotePr>
            <w:pos w:val="beneathText"/>
          </w:footnotePr>
          <w:pgSz w:w="16837" w:h="11905" w:orient="landscape"/>
          <w:pgMar w:top="1418" w:right="567" w:bottom="567" w:left="567" w:header="709" w:footer="709" w:gutter="0"/>
          <w:cols w:space="720"/>
          <w:docGrid w:linePitch="381"/>
        </w:sectPr>
      </w:pPr>
    </w:p>
    <w:p w:rsidR="00FE3D00" w:rsidRPr="00994D34" w:rsidRDefault="00FE3D00" w:rsidP="00FE3D00">
      <w:pPr>
        <w:keepNext/>
        <w:spacing w:after="60"/>
        <w:outlineLvl w:val="0"/>
        <w:rPr>
          <w:b/>
          <w:kern w:val="32"/>
          <w:sz w:val="24"/>
          <w:szCs w:val="24"/>
        </w:rPr>
      </w:pPr>
      <w:r w:rsidRPr="00994D34">
        <w:rPr>
          <w:b/>
          <w:kern w:val="32"/>
          <w:sz w:val="24"/>
          <w:szCs w:val="24"/>
        </w:rPr>
        <w:t>3. УСЛОВИЯ РЕАЛИЗАЦИИ ПРОГРАММЫ УЧЕБНОЙ ДИСЦИПЛИНЫ</w:t>
      </w:r>
    </w:p>
    <w:p w:rsidR="00FE3D00" w:rsidRDefault="00FE3D00" w:rsidP="00FE3D00">
      <w:pPr>
        <w:suppressAutoHyphens/>
        <w:ind w:firstLine="709"/>
        <w:rPr>
          <w:bCs/>
          <w:sz w:val="24"/>
          <w:szCs w:val="24"/>
        </w:rPr>
      </w:pPr>
    </w:p>
    <w:p w:rsidR="00FE3D00" w:rsidRPr="00724350" w:rsidRDefault="00FE3D00" w:rsidP="00FE3D00">
      <w:pPr>
        <w:suppressAutoHyphens/>
        <w:ind w:firstLine="709"/>
        <w:rPr>
          <w:bCs/>
          <w:sz w:val="24"/>
          <w:szCs w:val="24"/>
        </w:rPr>
      </w:pPr>
      <w:r w:rsidRPr="00724350">
        <w:rPr>
          <w:bCs/>
          <w:sz w:val="24"/>
          <w:szCs w:val="24"/>
        </w:rPr>
        <w:t>3.1. Для реализации программы учебной дисциплины должны быть предусмотрены следующие специальные помещения:</w:t>
      </w:r>
    </w:p>
    <w:p w:rsidR="00CA02B3" w:rsidRPr="00962E62" w:rsidRDefault="00FE3D00" w:rsidP="00962E62">
      <w:pPr>
        <w:ind w:left="360"/>
        <w:jc w:val="left"/>
        <w:rPr>
          <w:spacing w:val="2"/>
          <w:sz w:val="24"/>
          <w:szCs w:val="24"/>
        </w:rPr>
      </w:pPr>
      <w:r w:rsidRPr="00962E62">
        <w:rPr>
          <w:bCs/>
          <w:sz w:val="24"/>
          <w:szCs w:val="24"/>
          <w:u w:val="single"/>
        </w:rPr>
        <w:t>Кабинет «</w:t>
      </w:r>
      <w:r w:rsidRPr="00962E62">
        <w:rPr>
          <w:sz w:val="24"/>
          <w:szCs w:val="24"/>
          <w:u w:val="single"/>
          <w:shd w:val="clear" w:color="auto" w:fill="FFFFFF"/>
        </w:rPr>
        <w:t>Безопасности жизнедеятельности</w:t>
      </w:r>
      <w:r w:rsidRPr="00962E62">
        <w:rPr>
          <w:bCs/>
          <w:sz w:val="24"/>
          <w:szCs w:val="24"/>
          <w:u w:val="single"/>
        </w:rPr>
        <w:t>»</w:t>
      </w:r>
      <w:r w:rsidR="00CA02B3" w:rsidRPr="00962E62">
        <w:rPr>
          <w:sz w:val="24"/>
          <w:szCs w:val="24"/>
          <w:u w:val="single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Рабочее место преподавателя: 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компьютер/ ноутбук;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- пакеты </w:t>
      </w:r>
      <w:proofErr w:type="gramStart"/>
      <w:r w:rsidRPr="00962E62">
        <w:rPr>
          <w:spacing w:val="2"/>
          <w:sz w:val="24"/>
          <w:szCs w:val="24"/>
        </w:rPr>
        <w:t>ПО</w:t>
      </w:r>
      <w:proofErr w:type="gramEnd"/>
      <w:r w:rsidRPr="00962E62">
        <w:rPr>
          <w:spacing w:val="2"/>
          <w:sz w:val="24"/>
          <w:szCs w:val="24"/>
        </w:rPr>
        <w:t xml:space="preserve"> </w:t>
      </w:r>
      <w:proofErr w:type="gramStart"/>
      <w:r w:rsidRPr="00962E62">
        <w:rPr>
          <w:spacing w:val="2"/>
          <w:sz w:val="24"/>
          <w:szCs w:val="24"/>
        </w:rPr>
        <w:t>общего</w:t>
      </w:r>
      <w:proofErr w:type="gramEnd"/>
      <w:r w:rsidRPr="00962E62">
        <w:rPr>
          <w:spacing w:val="2"/>
          <w:sz w:val="24"/>
          <w:szCs w:val="24"/>
        </w:rPr>
        <w:t xml:space="preserve"> назначения (текстовые редакторы, графические редакторы);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 - проектор;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 экран;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-телевизор с крепежом</w:t>
      </w:r>
    </w:p>
    <w:p w:rsidR="00962E62" w:rsidRPr="00A74A6C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A74A6C">
        <w:rPr>
          <w:spacing w:val="2"/>
          <w:sz w:val="24"/>
          <w:szCs w:val="24"/>
        </w:rPr>
        <w:t xml:space="preserve">- </w:t>
      </w:r>
      <w:r w:rsidRPr="00962E62">
        <w:rPr>
          <w:spacing w:val="2"/>
          <w:sz w:val="24"/>
          <w:szCs w:val="24"/>
        </w:rPr>
        <w:t>специализированное</w:t>
      </w:r>
      <w:r w:rsidRPr="00A74A6C">
        <w:rPr>
          <w:spacing w:val="2"/>
          <w:sz w:val="24"/>
          <w:szCs w:val="24"/>
        </w:rPr>
        <w:t xml:space="preserve"> </w:t>
      </w:r>
      <w:r w:rsidRPr="00962E62">
        <w:rPr>
          <w:spacing w:val="2"/>
          <w:sz w:val="24"/>
          <w:szCs w:val="24"/>
        </w:rPr>
        <w:t>ПО</w:t>
      </w:r>
      <w:r w:rsidRPr="00A74A6C">
        <w:rPr>
          <w:spacing w:val="2"/>
          <w:sz w:val="24"/>
          <w:szCs w:val="24"/>
        </w:rPr>
        <w:t xml:space="preserve">: </w:t>
      </w:r>
      <w:r w:rsidRPr="00962E62">
        <w:rPr>
          <w:sz w:val="24"/>
          <w:szCs w:val="24"/>
          <w:lang w:val="en-US"/>
        </w:rPr>
        <w:t>Adobe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Illustrator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In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Design</w:t>
      </w:r>
      <w:r w:rsidRPr="00A74A6C">
        <w:rPr>
          <w:sz w:val="24"/>
          <w:szCs w:val="24"/>
        </w:rPr>
        <w:t xml:space="preserve">, </w:t>
      </w:r>
      <w:r w:rsidRPr="00962E62">
        <w:rPr>
          <w:sz w:val="24"/>
          <w:szCs w:val="24"/>
          <w:lang w:val="en-US"/>
        </w:rPr>
        <w:t>Microsoft</w:t>
      </w:r>
      <w:r w:rsidRPr="00A74A6C">
        <w:rPr>
          <w:sz w:val="24"/>
          <w:szCs w:val="24"/>
        </w:rPr>
        <w:t xml:space="preserve"> </w:t>
      </w:r>
      <w:r w:rsidRPr="00962E62">
        <w:rPr>
          <w:sz w:val="24"/>
          <w:szCs w:val="24"/>
          <w:lang w:val="en-US"/>
        </w:rPr>
        <w:t>Word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 xml:space="preserve">Рабочие места </w:t>
      </w:r>
      <w:proofErr w:type="gramStart"/>
      <w:r w:rsidRPr="00962E62">
        <w:rPr>
          <w:spacing w:val="2"/>
          <w:sz w:val="24"/>
          <w:szCs w:val="24"/>
        </w:rPr>
        <w:t>обучающихся</w:t>
      </w:r>
      <w:proofErr w:type="gramEnd"/>
      <w:r w:rsidRPr="00962E62">
        <w:rPr>
          <w:spacing w:val="2"/>
          <w:sz w:val="24"/>
          <w:szCs w:val="24"/>
        </w:rPr>
        <w:t>:</w:t>
      </w:r>
    </w:p>
    <w:p w:rsidR="00962E62" w:rsidRPr="00962E62" w:rsidRDefault="00962E62" w:rsidP="00962E62">
      <w:pPr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pacing w:val="2"/>
          <w:sz w:val="24"/>
          <w:szCs w:val="24"/>
        </w:rPr>
        <w:t>-моноблок;</w:t>
      </w:r>
    </w:p>
    <w:p w:rsidR="00962E62" w:rsidRPr="00962E62" w:rsidRDefault="00962E62" w:rsidP="00962E62">
      <w:pPr>
        <w:spacing w:line="240" w:lineRule="atLeast"/>
        <w:ind w:left="360"/>
        <w:rPr>
          <w:bCs/>
          <w:sz w:val="24"/>
          <w:szCs w:val="24"/>
          <w:u w:val="single"/>
        </w:rPr>
      </w:pPr>
      <w:r w:rsidRPr="00962E62">
        <w:rPr>
          <w:spacing w:val="2"/>
          <w:sz w:val="24"/>
          <w:szCs w:val="24"/>
        </w:rPr>
        <w:t>-проектор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Наглядные пособия (комплекты учебных таблиц, стендов, схем, плакатов.);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аварийно-спасательных инструментов и оборудования (АСИО), средства индивидуальной защиты (</w:t>
      </w:r>
      <w:proofErr w:type="gramStart"/>
      <w:r w:rsidRPr="00962E62">
        <w:rPr>
          <w:sz w:val="24"/>
          <w:szCs w:val="24"/>
        </w:rPr>
        <w:t>СИЗ</w:t>
      </w:r>
      <w:proofErr w:type="gramEnd"/>
      <w:r w:rsidRPr="00962E62">
        <w:rPr>
          <w:sz w:val="24"/>
          <w:szCs w:val="24"/>
        </w:rPr>
        <w:t>);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>Образцы средств первой медицинской помощи;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Комплект </w:t>
      </w:r>
      <w:proofErr w:type="spellStart"/>
      <w:r w:rsidRPr="00962E62">
        <w:rPr>
          <w:sz w:val="24"/>
          <w:szCs w:val="24"/>
        </w:rPr>
        <w:t>противоожоговый</w:t>
      </w:r>
      <w:proofErr w:type="spellEnd"/>
      <w:r w:rsidRPr="00962E62">
        <w:rPr>
          <w:sz w:val="24"/>
          <w:szCs w:val="24"/>
        </w:rPr>
        <w:t xml:space="preserve"> индивидуальный;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z w:val="24"/>
          <w:szCs w:val="24"/>
        </w:rPr>
      </w:pPr>
      <w:r w:rsidRPr="00962E62">
        <w:rPr>
          <w:sz w:val="24"/>
          <w:szCs w:val="24"/>
        </w:rPr>
        <w:t xml:space="preserve">Противохимический пакет ИПП-11; </w:t>
      </w:r>
    </w:p>
    <w:p w:rsidR="00962E62" w:rsidRPr="00962E62" w:rsidRDefault="00962E62" w:rsidP="00962E62">
      <w:pPr>
        <w:autoSpaceDE w:val="0"/>
        <w:autoSpaceDN w:val="0"/>
        <w:adjustRightInd w:val="0"/>
        <w:spacing w:line="240" w:lineRule="atLeast"/>
        <w:ind w:left="360"/>
        <w:rPr>
          <w:spacing w:val="2"/>
          <w:sz w:val="24"/>
          <w:szCs w:val="24"/>
        </w:rPr>
      </w:pPr>
      <w:r w:rsidRPr="00962E62">
        <w:rPr>
          <w:sz w:val="24"/>
          <w:szCs w:val="24"/>
        </w:rPr>
        <w:t>Образцы средств пожаротушения (СП)</w:t>
      </w:r>
    </w:p>
    <w:p w:rsidR="00962E62" w:rsidRPr="00962E62" w:rsidRDefault="00962E62" w:rsidP="00962E62">
      <w:pPr>
        <w:ind w:left="360"/>
        <w:rPr>
          <w:sz w:val="24"/>
          <w:szCs w:val="24"/>
          <w:u w:val="single"/>
        </w:rPr>
      </w:pPr>
      <w:r w:rsidRPr="00962E62">
        <w:rPr>
          <w:sz w:val="24"/>
          <w:szCs w:val="24"/>
        </w:rPr>
        <w:t>Тренажеры для отработки навыков оказания сердечно-легочной и мозговой реанимации.</w:t>
      </w:r>
    </w:p>
    <w:p w:rsidR="00962E62" w:rsidRPr="00CA02B3" w:rsidRDefault="00962E62" w:rsidP="00962E62">
      <w:pPr>
        <w:jc w:val="left"/>
        <w:rPr>
          <w:spacing w:val="2"/>
          <w:sz w:val="24"/>
          <w:szCs w:val="24"/>
        </w:rPr>
      </w:pPr>
    </w:p>
    <w:p w:rsidR="00FE3D00" w:rsidRPr="00724350" w:rsidRDefault="00FE3D00" w:rsidP="00FE3D00">
      <w:pPr>
        <w:numPr>
          <w:ilvl w:val="1"/>
          <w:numId w:val="4"/>
        </w:numPr>
        <w:contextualSpacing/>
        <w:rPr>
          <w:b/>
          <w:bCs/>
          <w:sz w:val="24"/>
          <w:szCs w:val="24"/>
        </w:rPr>
      </w:pPr>
      <w:r w:rsidRPr="00724350">
        <w:rPr>
          <w:b/>
          <w:bCs/>
          <w:sz w:val="24"/>
          <w:szCs w:val="24"/>
        </w:rPr>
        <w:t>Информационное обеспечение реализации программы</w:t>
      </w:r>
    </w:p>
    <w:p w:rsidR="00FE3D00" w:rsidRPr="00962E62" w:rsidRDefault="00FE3D00" w:rsidP="00962E62">
      <w:pPr>
        <w:pStyle w:val="ab"/>
        <w:numPr>
          <w:ilvl w:val="1"/>
          <w:numId w:val="1"/>
        </w:numPr>
        <w:suppressAutoHyphens/>
        <w:ind w:left="357" w:hanging="357"/>
        <w:contextualSpacing/>
        <w:rPr>
          <w:b/>
          <w:bCs/>
          <w:lang w:eastAsia="ar-SA"/>
        </w:rPr>
      </w:pPr>
      <w:r w:rsidRPr="00962E62">
        <w:rPr>
          <w:lang w:eastAsia="ar-SA"/>
        </w:rPr>
        <w:t xml:space="preserve">  Безопасность жизнедеятельности: учебник / В. Ю. </w:t>
      </w:r>
      <w:proofErr w:type="spellStart"/>
      <w:r w:rsidRPr="00962E62">
        <w:rPr>
          <w:lang w:eastAsia="ar-SA"/>
        </w:rPr>
        <w:t>Микрюков</w:t>
      </w:r>
      <w:proofErr w:type="spellEnd"/>
      <w:r w:rsidRPr="00962E62">
        <w:rPr>
          <w:lang w:eastAsia="ar-SA"/>
        </w:rPr>
        <w:t xml:space="preserve">. – 8-е изд., стер. – М.:  КРОКУС, 2016. – 288 </w:t>
      </w:r>
      <w:proofErr w:type="gramStart"/>
      <w:r w:rsidRPr="00962E62">
        <w:rPr>
          <w:lang w:eastAsia="ar-SA"/>
        </w:rPr>
        <w:t>с</w:t>
      </w:r>
      <w:proofErr w:type="gramEnd"/>
      <w:r w:rsidRPr="00962E62">
        <w:rPr>
          <w:lang w:eastAsia="ar-SA"/>
        </w:rPr>
        <w:t>. – (Среднее профессиональное образование).</w:t>
      </w:r>
    </w:p>
    <w:p w:rsidR="00FE3D00" w:rsidRPr="00724350" w:rsidRDefault="00FE3D00" w:rsidP="00FE3D00">
      <w:pPr>
        <w:suppressAutoHyphens/>
        <w:contextualSpacing/>
        <w:rPr>
          <w:rFonts w:eastAsia="Times New Roman"/>
          <w:b/>
          <w:lang w:eastAsia="ar-SA"/>
        </w:rPr>
      </w:pPr>
    </w:p>
    <w:p w:rsidR="00FE3D00" w:rsidRPr="00724350" w:rsidRDefault="00FE3D00" w:rsidP="00FE3D00">
      <w:pPr>
        <w:numPr>
          <w:ilvl w:val="2"/>
          <w:numId w:val="4"/>
        </w:numPr>
        <w:suppressAutoHyphens/>
        <w:contextualSpacing/>
        <w:rPr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 xml:space="preserve">Электронные издания </w:t>
      </w:r>
    </w:p>
    <w:p w:rsidR="00FE3D00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r w:rsidRPr="0087645E">
        <w:t xml:space="preserve">Косолапова Н.В. Прокопенко  Н.А.  Безопасность жизнедеятельности: учебник.  -9-е изд. - М.: </w:t>
      </w:r>
      <w:proofErr w:type="spellStart"/>
      <w:r w:rsidRPr="0087645E">
        <w:t>Кнорус</w:t>
      </w:r>
      <w:proofErr w:type="spellEnd"/>
      <w:r w:rsidRPr="0087645E">
        <w:t xml:space="preserve">, 2020 г. -192 </w:t>
      </w:r>
      <w:proofErr w:type="gramStart"/>
      <w:r w:rsidRPr="0087645E">
        <w:t>с</w:t>
      </w:r>
      <w:proofErr w:type="gramEnd"/>
      <w:r w:rsidRPr="0087645E">
        <w:t>.</w:t>
      </w:r>
    </w:p>
    <w:p w:rsidR="0087645E" w:rsidRPr="0087645E" w:rsidRDefault="0087645E" w:rsidP="00261A6A">
      <w:pPr>
        <w:pStyle w:val="ab"/>
        <w:numPr>
          <w:ilvl w:val="1"/>
          <w:numId w:val="1"/>
        </w:numPr>
        <w:suppressAutoHyphens/>
        <w:ind w:left="357" w:hanging="357"/>
        <w:contextualSpacing/>
      </w:pPr>
      <w:proofErr w:type="spellStart"/>
      <w:r w:rsidRPr="0087645E">
        <w:t>Землин</w:t>
      </w:r>
      <w:proofErr w:type="spellEnd"/>
      <w:r w:rsidRPr="0087645E">
        <w:t xml:space="preserve"> А.И. Козлов В.В.  Безопасность жизнедеятельности для транспортных специальностей. Противодействие терроризму на транспорте: учебное пособие для СПО, переработанное и доп. - М.: </w:t>
      </w:r>
      <w:proofErr w:type="spellStart"/>
      <w:r w:rsidRPr="0087645E">
        <w:t>Юрайт</w:t>
      </w:r>
      <w:proofErr w:type="spellEnd"/>
      <w:r w:rsidRPr="0087645E">
        <w:t xml:space="preserve">, 2020 г. -182 </w:t>
      </w:r>
      <w:proofErr w:type="gramStart"/>
      <w:r w:rsidRPr="0087645E">
        <w:t>с</w:t>
      </w:r>
      <w:proofErr w:type="gramEnd"/>
      <w:r w:rsidRPr="0087645E">
        <w:t>.</w:t>
      </w:r>
    </w:p>
    <w:p w:rsidR="0087645E" w:rsidRPr="00724350" w:rsidRDefault="0087645E" w:rsidP="00FE3D00">
      <w:pPr>
        <w:suppressAutoHyphens/>
        <w:ind w:left="450"/>
        <w:contextualSpacing/>
        <w:rPr>
          <w:sz w:val="24"/>
          <w:szCs w:val="24"/>
          <w:lang w:eastAsia="ar-SA"/>
        </w:rPr>
      </w:pPr>
    </w:p>
    <w:p w:rsidR="00FE3D00" w:rsidRPr="00724350" w:rsidRDefault="00FE3D00" w:rsidP="0087645E">
      <w:pPr>
        <w:numPr>
          <w:ilvl w:val="2"/>
          <w:numId w:val="1"/>
        </w:numPr>
        <w:suppressAutoHyphens/>
        <w:contextualSpacing/>
        <w:rPr>
          <w:b/>
          <w:sz w:val="24"/>
          <w:szCs w:val="24"/>
          <w:lang w:eastAsia="ar-SA"/>
        </w:rPr>
      </w:pPr>
      <w:r w:rsidRPr="00724350">
        <w:rPr>
          <w:b/>
          <w:sz w:val="24"/>
          <w:szCs w:val="24"/>
          <w:lang w:eastAsia="ar-SA"/>
        </w:rPr>
        <w:t>Дополнительные источники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num" w:pos="567"/>
        </w:tabs>
        <w:suppressAutoHyphens/>
        <w:ind w:firstLine="349"/>
        <w:contextualSpacing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Конституция Российской Федерации;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«Об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воинской обязанности и военной службе»;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гражданской обороне»;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защите населения и территорий от ЧС природного и техногенного характера»;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>
        <w:rPr>
          <w:sz w:val="24"/>
          <w:szCs w:val="24"/>
          <w:lang w:eastAsia="ar-SA"/>
        </w:rPr>
        <w:t>Федеральный Закон</w:t>
      </w:r>
      <w:r w:rsidRPr="00724350">
        <w:rPr>
          <w:sz w:val="24"/>
          <w:szCs w:val="24"/>
          <w:lang w:eastAsia="ar-SA"/>
        </w:rPr>
        <w:t xml:space="preserve"> «О пожарной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противодействии терроризму»;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Федеральный Закон «О безопасности»;</w:t>
      </w:r>
    </w:p>
    <w:p w:rsidR="00FE3D00" w:rsidRPr="00724350" w:rsidRDefault="00FE3D00" w:rsidP="00FE3D00">
      <w:pPr>
        <w:numPr>
          <w:ilvl w:val="0"/>
          <w:numId w:val="3"/>
        </w:numPr>
        <w:tabs>
          <w:tab w:val="clear" w:pos="360"/>
          <w:tab w:val="left" w:pos="426"/>
        </w:tabs>
        <w:suppressAutoHyphens/>
        <w:ind w:firstLine="349"/>
        <w:rPr>
          <w:sz w:val="24"/>
          <w:szCs w:val="24"/>
          <w:lang w:eastAsia="ar-SA"/>
        </w:rPr>
      </w:pPr>
      <w:r w:rsidRPr="00724350">
        <w:rPr>
          <w:sz w:val="24"/>
          <w:szCs w:val="24"/>
          <w:lang w:eastAsia="ar-SA"/>
        </w:rPr>
        <w:t>Постановление Правительства РФ «Об обязательном обучении населения».</w:t>
      </w:r>
    </w:p>
    <w:p w:rsidR="00FE3D00" w:rsidRPr="00724350" w:rsidRDefault="00FE3D00" w:rsidP="00FE3D00">
      <w:pPr>
        <w:rPr>
          <w:b/>
          <w:bCs/>
          <w:caps/>
          <w:sz w:val="24"/>
          <w:szCs w:val="24"/>
          <w:lang w:eastAsia="ar-SA"/>
        </w:rPr>
      </w:pPr>
    </w:p>
    <w:p w:rsidR="00CA02B3" w:rsidRPr="00994D34" w:rsidRDefault="00CA02B3" w:rsidP="00CA02B3">
      <w:pPr>
        <w:keepNext/>
        <w:suppressAutoHyphens/>
        <w:autoSpaceDE w:val="0"/>
        <w:outlineLvl w:val="0"/>
        <w:rPr>
          <w:b/>
          <w:bCs/>
          <w:caps/>
          <w:sz w:val="24"/>
          <w:szCs w:val="24"/>
          <w:lang w:eastAsia="ar-SA"/>
        </w:rPr>
      </w:pPr>
      <w:r w:rsidRPr="00994D34">
        <w:rPr>
          <w:b/>
          <w:bCs/>
          <w:caps/>
          <w:sz w:val="24"/>
          <w:szCs w:val="24"/>
          <w:lang w:eastAsia="ar-SA"/>
        </w:rPr>
        <w:t>4. Контроль и оценка результатов освоения УЧЕБНОЙ ДИСЦИПЛИНЫ</w:t>
      </w:r>
    </w:p>
    <w:p w:rsidR="00CA02B3" w:rsidRPr="00724350" w:rsidRDefault="00CA02B3" w:rsidP="00CA02B3">
      <w:pPr>
        <w:rPr>
          <w:bCs/>
          <w:sz w:val="28"/>
          <w:szCs w:val="28"/>
          <w:lang w:eastAsia="ar-SA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3951"/>
        <w:gridCol w:w="3135"/>
        <w:gridCol w:w="2485"/>
      </w:tblGrid>
      <w:tr w:rsidR="00CA02B3" w:rsidRPr="00724350" w:rsidTr="00BE4165">
        <w:tc>
          <w:tcPr>
            <w:tcW w:w="2130" w:type="pct"/>
            <w:vAlign w:val="center"/>
          </w:tcPr>
          <w:p w:rsidR="00CA02B3" w:rsidRPr="00724350" w:rsidRDefault="00CA02B3" w:rsidP="00BE4165">
            <w:pPr>
              <w:suppressAutoHyphens/>
              <w:snapToGrid w:val="0"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Результаты обучения</w:t>
            </w:r>
          </w:p>
          <w:p w:rsidR="00CA02B3" w:rsidRPr="00724350" w:rsidRDefault="00CA02B3" w:rsidP="00BE4165">
            <w:pPr>
              <w:suppressAutoHyphens/>
              <w:jc w:val="center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Критерии оценки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jc w:val="center"/>
              <w:rPr>
                <w:b/>
                <w:bCs/>
                <w:sz w:val="24"/>
                <w:szCs w:val="24"/>
              </w:rPr>
            </w:pPr>
            <w:r w:rsidRPr="00724350">
              <w:rPr>
                <w:b/>
                <w:bCs/>
                <w:sz w:val="24"/>
                <w:szCs w:val="24"/>
              </w:rPr>
              <w:t>Методы оценки</w:t>
            </w:r>
          </w:p>
        </w:tc>
      </w:tr>
      <w:tr w:rsidR="00CA02B3" w:rsidRPr="00724350" w:rsidTr="00BE4165">
        <w:trPr>
          <w:trHeight w:val="9167"/>
        </w:trPr>
        <w:tc>
          <w:tcPr>
            <w:tcW w:w="2130" w:type="pct"/>
          </w:tcPr>
          <w:p w:rsidR="00CA02B3" w:rsidRDefault="00CA02B3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 xml:space="preserve">Умения: 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Организовывать и проводить мероприятия по защите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работающих и населения от </w:t>
            </w:r>
            <w:r w:rsidRPr="00724350">
              <w:rPr>
                <w:sz w:val="24"/>
                <w:szCs w:val="24"/>
                <w:lang w:eastAsia="ar-SA"/>
              </w:rPr>
              <w:t>негативных воздействий чрезвычайных ситуаций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Предпринимать профилактические меры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для снижения уровня опасностей</w:t>
            </w:r>
            <w:r w:rsidRPr="00724350">
              <w:rPr>
                <w:sz w:val="24"/>
                <w:szCs w:val="24"/>
                <w:lang w:eastAsia="ar-SA"/>
              </w:rPr>
              <w:t xml:space="preserve"> различного вида и их последствий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профессиональной деятельности и в быту;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pacing w:val="-20"/>
                <w:sz w:val="24"/>
                <w:szCs w:val="24"/>
                <w:lang w:eastAsia="ar-SA"/>
              </w:rPr>
              <w:t>Использовать средства индивидуальной и</w:t>
            </w:r>
            <w:r w:rsidRPr="00724350">
              <w:rPr>
                <w:sz w:val="24"/>
                <w:szCs w:val="24"/>
                <w:lang w:eastAsia="ar-SA"/>
              </w:rPr>
              <w:t xml:space="preserve"> коллективной защиты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Применять первичные средства пожаротушения;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Применять профессиональные знания в ходе исполнения обязанностей военной службы на воинских должностях в соответствии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 полученной профессией;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Владеть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способами бесконфликтного</w:t>
            </w:r>
            <w:r w:rsidRPr="00724350">
              <w:rPr>
                <w:sz w:val="24"/>
                <w:szCs w:val="24"/>
                <w:lang w:eastAsia="ar-SA"/>
              </w:rPr>
              <w:t xml:space="preserve"> общения и </w:t>
            </w:r>
            <w:proofErr w:type="spellStart"/>
            <w:r w:rsidRPr="00724350">
              <w:rPr>
                <w:sz w:val="24"/>
                <w:szCs w:val="24"/>
                <w:lang w:eastAsia="ar-SA"/>
              </w:rPr>
              <w:t>саморегуляции</w:t>
            </w:r>
            <w:proofErr w:type="spellEnd"/>
            <w:r w:rsidRPr="00724350">
              <w:rPr>
                <w:sz w:val="24"/>
                <w:szCs w:val="24"/>
                <w:lang w:eastAsia="ar-SA"/>
              </w:rPr>
              <w:t xml:space="preserve"> в повседневной деятельности 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экстремальных условиях </w:t>
            </w:r>
            <w:r w:rsidRPr="00724350">
              <w:rPr>
                <w:sz w:val="24"/>
                <w:szCs w:val="24"/>
                <w:lang w:eastAsia="ar-SA"/>
              </w:rPr>
              <w:t xml:space="preserve">военной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жизни;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Оказывать первую помощь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  <w:lang w:eastAsia="ar-SA"/>
              </w:rPr>
              <w:t>Верно</w:t>
            </w:r>
            <w:proofErr w:type="gramEnd"/>
            <w:r>
              <w:rPr>
                <w:sz w:val="24"/>
                <w:szCs w:val="24"/>
                <w:lang w:eastAsia="ar-SA"/>
              </w:rPr>
              <w:t xml:space="preserve"> называет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способ</w:t>
            </w:r>
            <w:r>
              <w:rPr>
                <w:sz w:val="24"/>
                <w:szCs w:val="24"/>
                <w:lang w:eastAsia="ar-SA"/>
              </w:rPr>
              <w:t>ы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организации и проведения мероприятий по защите работающих и населения от негативных воздействий чрезвычайных ситуаций;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Трактует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профилактические меры для снижения уровня опасностей различного вида и их последствий в профессиональной деятельности и быту;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Обоснованно подбирает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средства индивидуальной и коллективной защиты</w:t>
            </w:r>
            <w:r>
              <w:rPr>
                <w:sz w:val="24"/>
                <w:szCs w:val="24"/>
                <w:lang w:eastAsia="ar-SA"/>
              </w:rPr>
              <w:t>, применительно к ситуациям</w:t>
            </w:r>
            <w:r w:rsidR="00CA02B3" w:rsidRPr="00724350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87645E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Моделирует использование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первичны</w:t>
            </w:r>
            <w:r>
              <w:rPr>
                <w:sz w:val="24"/>
                <w:szCs w:val="24"/>
                <w:lang w:eastAsia="ar-SA"/>
              </w:rPr>
              <w:t>х средств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пожаротушения</w:t>
            </w:r>
            <w:r w:rsidR="00CA02B3" w:rsidRPr="002E2F88">
              <w:rPr>
                <w:sz w:val="24"/>
                <w:szCs w:val="24"/>
                <w:lang w:eastAsia="ar-SA"/>
              </w:rPr>
              <w:t>;</w:t>
            </w:r>
          </w:p>
          <w:p w:rsidR="00CA02B3" w:rsidRPr="00724350" w:rsidRDefault="00CA02B3" w:rsidP="00BE4165">
            <w:pPr>
              <w:suppressAutoHyphens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Применение профессиональных знаний в ходе исполнения обязанностей военной службы на воинских должностях в соответствии с полученной профессией;</w:t>
            </w:r>
          </w:p>
          <w:p w:rsidR="0087645E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Поддерживает</w:t>
            </w:r>
            <w:r w:rsidR="00CA02B3" w:rsidRPr="00724350">
              <w:rPr>
                <w:sz w:val="24"/>
                <w:szCs w:val="24"/>
              </w:rPr>
              <w:t xml:space="preserve"> бесконфликтно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общени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и </w:t>
            </w:r>
            <w:proofErr w:type="spellStart"/>
            <w:r w:rsidR="00CA02B3" w:rsidRPr="00724350">
              <w:rPr>
                <w:sz w:val="24"/>
                <w:szCs w:val="24"/>
              </w:rPr>
              <w:t>саморегуляци</w:t>
            </w:r>
            <w:r>
              <w:rPr>
                <w:sz w:val="24"/>
                <w:szCs w:val="24"/>
              </w:rPr>
              <w:t>ю</w:t>
            </w:r>
            <w:proofErr w:type="spellEnd"/>
            <w:r w:rsidR="00CA02B3" w:rsidRPr="00724350">
              <w:rPr>
                <w:sz w:val="24"/>
                <w:szCs w:val="24"/>
              </w:rPr>
              <w:t xml:space="preserve"> в повседневной деятельности</w:t>
            </w:r>
            <w:r>
              <w:rPr>
                <w:sz w:val="24"/>
                <w:szCs w:val="24"/>
              </w:rPr>
              <w:t>.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Демонстрирует приёмы оказания</w:t>
            </w:r>
            <w:r w:rsidR="00CA02B3" w:rsidRPr="00724350">
              <w:rPr>
                <w:sz w:val="24"/>
                <w:szCs w:val="24"/>
              </w:rPr>
              <w:t xml:space="preserve"> первой помощи пострадавшим</w:t>
            </w:r>
            <w:r w:rsidR="00BE4165">
              <w:rPr>
                <w:sz w:val="24"/>
                <w:szCs w:val="24"/>
              </w:rPr>
              <w:t>.</w:t>
            </w:r>
          </w:p>
        </w:tc>
        <w:tc>
          <w:tcPr>
            <w:tcW w:w="1167" w:type="pct"/>
          </w:tcPr>
          <w:p w:rsidR="00CA02B3" w:rsidRPr="00724350" w:rsidRDefault="00CA02B3" w:rsidP="00BE4165">
            <w:pPr>
              <w:rPr>
                <w:bCs/>
                <w:sz w:val="24"/>
                <w:szCs w:val="24"/>
              </w:rPr>
            </w:pPr>
            <w:r w:rsidRPr="00724350">
              <w:rPr>
                <w:bCs/>
                <w:sz w:val="24"/>
                <w:szCs w:val="24"/>
              </w:rPr>
              <w:t xml:space="preserve">Оценка результатов выполнения практической работы </w:t>
            </w:r>
          </w:p>
          <w:p w:rsidR="00CA02B3" w:rsidRPr="00724350" w:rsidRDefault="00CA02B3" w:rsidP="00BE4165">
            <w:pPr>
              <w:rPr>
                <w:sz w:val="24"/>
                <w:szCs w:val="24"/>
              </w:rPr>
            </w:pPr>
          </w:p>
          <w:p w:rsidR="00CA02B3" w:rsidRPr="00724350" w:rsidRDefault="00B27F5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Оценка на дифференцированном зачёте</w:t>
            </w:r>
          </w:p>
        </w:tc>
      </w:tr>
      <w:tr w:rsidR="00BE4165" w:rsidRPr="00724350" w:rsidTr="00BE4165">
        <w:trPr>
          <w:trHeight w:val="2301"/>
        </w:trPr>
        <w:tc>
          <w:tcPr>
            <w:tcW w:w="2130" w:type="pct"/>
          </w:tcPr>
          <w:p w:rsidR="00BE4165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  <w:r w:rsidRPr="00724350">
              <w:rPr>
                <w:b/>
                <w:bCs/>
                <w:sz w:val="24"/>
                <w:szCs w:val="24"/>
                <w:lang w:eastAsia="ar-SA"/>
              </w:rPr>
              <w:t>Знания: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 xml:space="preserve">Принципы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обеспечения</w:t>
            </w:r>
            <w:r w:rsidRPr="00724350">
              <w:rPr>
                <w:sz w:val="24"/>
                <w:szCs w:val="24"/>
                <w:lang w:eastAsia="ar-SA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объектов</w:t>
            </w:r>
            <w:r w:rsidRPr="00724350">
              <w:rPr>
                <w:sz w:val="24"/>
                <w:szCs w:val="24"/>
                <w:lang w:eastAsia="ar-SA"/>
              </w:rPr>
              <w:t xml:space="preserve"> экономики,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 xml:space="preserve">прогнозирования </w:t>
            </w:r>
            <w:r w:rsidRPr="00724350">
              <w:rPr>
                <w:sz w:val="24"/>
                <w:szCs w:val="24"/>
                <w:lang w:eastAsia="ar-SA"/>
              </w:rPr>
              <w:t xml:space="preserve">развития событий и оценки последствий при техногенных чрезвычайных ситуациях и стихийных явлениях, в том числе в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условиях</w:t>
            </w:r>
            <w:r w:rsidRPr="00724350">
              <w:rPr>
                <w:sz w:val="24"/>
                <w:szCs w:val="24"/>
                <w:lang w:eastAsia="ar-SA"/>
              </w:rPr>
              <w:t xml:space="preserve"> противодействия </w:t>
            </w:r>
            <w:r w:rsidRPr="00724350">
              <w:rPr>
                <w:spacing w:val="-20"/>
                <w:sz w:val="24"/>
                <w:szCs w:val="24"/>
                <w:lang w:eastAsia="ar-SA"/>
              </w:rPr>
              <w:t>терроризму</w:t>
            </w:r>
            <w:r w:rsidRPr="00724350">
              <w:rPr>
                <w:sz w:val="24"/>
                <w:szCs w:val="24"/>
                <w:lang w:eastAsia="ar-SA"/>
              </w:rPr>
              <w:t xml:space="preserve"> как серьёзной угрозе национальной безопасности России;</w:t>
            </w:r>
          </w:p>
          <w:p w:rsidR="00BE4165" w:rsidRPr="00724350" w:rsidRDefault="00BE4165" w:rsidP="00BE4165">
            <w:pPr>
              <w:suppressAutoHyphens/>
              <w:snapToGrid w:val="0"/>
              <w:rPr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703" w:type="pct"/>
          </w:tcPr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Перечисл</w:t>
            </w:r>
            <w:r>
              <w:rPr>
                <w:sz w:val="24"/>
                <w:szCs w:val="24"/>
              </w:rPr>
              <w:t>яет в полном объёме</w:t>
            </w:r>
            <w:r w:rsidRPr="00724350">
              <w:rPr>
                <w:sz w:val="24"/>
                <w:szCs w:val="24"/>
              </w:rPr>
              <w:t xml:space="preserve"> принцип</w:t>
            </w:r>
            <w:r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</w:t>
            </w:r>
            <w:r w:rsidRPr="00724350">
              <w:rPr>
                <w:spacing w:val="-20"/>
                <w:sz w:val="24"/>
                <w:szCs w:val="24"/>
              </w:rPr>
              <w:t>обеспечения</w:t>
            </w:r>
            <w:r w:rsidRPr="00724350">
              <w:rPr>
                <w:sz w:val="24"/>
                <w:szCs w:val="24"/>
              </w:rPr>
              <w:t xml:space="preserve"> устойчивости </w:t>
            </w:r>
            <w:r w:rsidRPr="00724350">
              <w:rPr>
                <w:spacing w:val="-20"/>
                <w:sz w:val="24"/>
                <w:szCs w:val="24"/>
              </w:rPr>
              <w:t>объектов</w:t>
            </w:r>
            <w:r w:rsidRPr="00724350">
              <w:rPr>
                <w:sz w:val="24"/>
                <w:szCs w:val="24"/>
              </w:rPr>
              <w:t xml:space="preserve"> экономики;</w:t>
            </w:r>
          </w:p>
          <w:p w:rsidR="00BE4165" w:rsidRPr="00724350" w:rsidRDefault="00BE4165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Характеризует опасности</w:t>
            </w:r>
            <w:r w:rsidRPr="00724350">
              <w:rPr>
                <w:sz w:val="24"/>
                <w:szCs w:val="24"/>
              </w:rPr>
              <w:t>,</w:t>
            </w:r>
          </w:p>
          <w:p w:rsidR="00BE4165" w:rsidRPr="00724350" w:rsidRDefault="00BE4165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 w:rsidRPr="00724350">
              <w:rPr>
                <w:sz w:val="24"/>
                <w:szCs w:val="24"/>
              </w:rPr>
              <w:t>встречающи</w:t>
            </w:r>
            <w:r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>ся в профессиональной деятельности;</w:t>
            </w:r>
            <w:proofErr w:type="gramEnd"/>
          </w:p>
          <w:p w:rsidR="00BE4165" w:rsidRDefault="00BE4165" w:rsidP="00BE4165">
            <w:pPr>
              <w:suppressAutoHyphens/>
              <w:rPr>
                <w:sz w:val="24"/>
                <w:szCs w:val="24"/>
                <w:lang w:eastAsia="ar-SA"/>
              </w:rPr>
            </w:pPr>
          </w:p>
        </w:tc>
        <w:tc>
          <w:tcPr>
            <w:tcW w:w="1167" w:type="pct"/>
          </w:tcPr>
          <w:p w:rsidR="00BE4165" w:rsidRPr="00724350" w:rsidRDefault="00BE4165" w:rsidP="00BE4165">
            <w:pPr>
              <w:rPr>
                <w:bCs/>
                <w:sz w:val="24"/>
                <w:szCs w:val="24"/>
              </w:rPr>
            </w:pPr>
          </w:p>
        </w:tc>
      </w:tr>
      <w:tr w:rsidR="00CA02B3" w:rsidRPr="00724350" w:rsidTr="00BE4165">
        <w:trPr>
          <w:trHeight w:val="11090"/>
        </w:trPr>
        <w:tc>
          <w:tcPr>
            <w:tcW w:w="2130" w:type="pct"/>
          </w:tcPr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потенциальных опасностей и их последствия в профессиональной деятельности и в быту, принципы снижения вероятности их реализации;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Основы военной службы и обороны государства;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Задачи и основные мероприятия гражданской обороны;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Способы защиты населения от оружия массового поражения;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 xml:space="preserve">Меры пожарной безопасности и </w:t>
            </w:r>
            <w:r w:rsidRPr="00724350">
              <w:rPr>
                <w:sz w:val="24"/>
                <w:szCs w:val="24"/>
                <w:lang w:eastAsia="ar-SA"/>
              </w:rPr>
              <w:t>правила безопасного поведения при пожарах;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Организацию и порядок призыва граждан на военную службу и поступления на неё в добровольном порядке;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военно-учётные специальности, родственные профессиям СПО;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Область применения получаемых профессиональных знаний при исполнении обязанностей военной службы;</w:t>
            </w:r>
          </w:p>
          <w:p w:rsidR="00CA02B3" w:rsidRPr="00724350" w:rsidRDefault="00CA02B3" w:rsidP="00BE4165">
            <w:pPr>
              <w:suppressAutoHyphens/>
              <w:snapToGrid w:val="0"/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  <w:lang w:eastAsia="ar-SA"/>
              </w:rPr>
              <w:t>Порядок и правила оказания первой помощи пострадавшим</w:t>
            </w:r>
          </w:p>
        </w:tc>
        <w:tc>
          <w:tcPr>
            <w:tcW w:w="1703" w:type="pct"/>
          </w:tcPr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воински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звани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и знак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различия;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Имеет п</w:t>
            </w:r>
            <w:r w:rsidR="00CA02B3" w:rsidRPr="00724350">
              <w:rPr>
                <w:sz w:val="24"/>
                <w:szCs w:val="24"/>
              </w:rPr>
              <w:t>редставление о боевых традициях Вооруженных Сил России и символах воинской чести;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Перечисл</w:t>
            </w:r>
            <w:r w:rsidR="0087645E">
              <w:rPr>
                <w:sz w:val="24"/>
                <w:szCs w:val="24"/>
              </w:rPr>
              <w:t>яет</w:t>
            </w:r>
            <w:r>
              <w:rPr>
                <w:sz w:val="24"/>
                <w:szCs w:val="24"/>
              </w:rPr>
              <w:t xml:space="preserve"> задач</w:t>
            </w:r>
            <w:r w:rsidR="0087645E">
              <w:rPr>
                <w:sz w:val="24"/>
                <w:szCs w:val="24"/>
              </w:rPr>
              <w:t>и</w:t>
            </w:r>
            <w:r>
              <w:rPr>
                <w:sz w:val="24"/>
                <w:szCs w:val="24"/>
              </w:rPr>
              <w:t xml:space="preserve">, </w:t>
            </w:r>
            <w:r w:rsidRPr="00724350">
              <w:rPr>
                <w:sz w:val="24"/>
                <w:szCs w:val="24"/>
              </w:rPr>
              <w:t>стоящи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перед Гражданской обороной России;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мероприятий ГО</w:t>
            </w:r>
            <w:r w:rsidR="00CA02B3" w:rsidRPr="002E2F88">
              <w:rPr>
                <w:sz w:val="24"/>
                <w:szCs w:val="24"/>
              </w:rPr>
              <w:t>;</w:t>
            </w:r>
          </w:p>
          <w:p w:rsidR="00CA02B3" w:rsidRPr="00724350" w:rsidRDefault="00CA02B3" w:rsidP="00BE4165">
            <w:pPr>
              <w:rPr>
                <w:sz w:val="24"/>
                <w:szCs w:val="24"/>
                <w:lang w:eastAsia="ar-SA"/>
              </w:rPr>
            </w:pPr>
            <w:r w:rsidRPr="00724350">
              <w:rPr>
                <w:sz w:val="24"/>
                <w:szCs w:val="24"/>
              </w:rPr>
              <w:t>основны</w:t>
            </w:r>
            <w:r w:rsidR="0087645E">
              <w:rPr>
                <w:sz w:val="24"/>
                <w:szCs w:val="24"/>
              </w:rPr>
              <w:t>е</w:t>
            </w:r>
            <w:r w:rsidRPr="00724350">
              <w:rPr>
                <w:sz w:val="24"/>
                <w:szCs w:val="24"/>
              </w:rPr>
              <w:t xml:space="preserve"> способ</w:t>
            </w:r>
            <w:r w:rsidR="0087645E">
              <w:rPr>
                <w:sz w:val="24"/>
                <w:szCs w:val="24"/>
              </w:rPr>
              <w:t>ы</w:t>
            </w:r>
            <w:r w:rsidRPr="00724350">
              <w:rPr>
                <w:sz w:val="24"/>
                <w:szCs w:val="24"/>
              </w:rPr>
              <w:t xml:space="preserve"> защиты</w:t>
            </w:r>
            <w:r w:rsidRPr="002E2F88">
              <w:rPr>
                <w:sz w:val="24"/>
                <w:szCs w:val="24"/>
              </w:rPr>
              <w:t>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пожарной безопасности;</w:t>
            </w:r>
          </w:p>
          <w:p w:rsidR="00CA02B3" w:rsidRPr="00724350" w:rsidRDefault="0087645E" w:rsidP="00BE4165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Правильно называет</w:t>
            </w:r>
            <w:r w:rsidR="00CA02B3" w:rsidRPr="00724350">
              <w:rPr>
                <w:sz w:val="24"/>
                <w:szCs w:val="24"/>
              </w:rPr>
              <w:t xml:space="preserve"> обязанност</w:t>
            </w:r>
            <w:r>
              <w:rPr>
                <w:sz w:val="24"/>
                <w:szCs w:val="24"/>
              </w:rPr>
              <w:t>и</w:t>
            </w:r>
            <w:r w:rsidR="00CA02B3" w:rsidRPr="00724350">
              <w:rPr>
                <w:sz w:val="24"/>
                <w:szCs w:val="24"/>
              </w:rPr>
              <w:t xml:space="preserve"> и действи</w:t>
            </w:r>
            <w:r>
              <w:rPr>
                <w:sz w:val="24"/>
                <w:szCs w:val="24"/>
              </w:rPr>
              <w:t>я</w:t>
            </w:r>
            <w:r w:rsidR="00CA02B3" w:rsidRPr="00724350">
              <w:rPr>
                <w:sz w:val="24"/>
                <w:szCs w:val="24"/>
              </w:rPr>
              <w:t xml:space="preserve"> при пожаре;</w:t>
            </w:r>
          </w:p>
          <w:p w:rsidR="00CA02B3" w:rsidRPr="00724350" w:rsidRDefault="0087645E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</w:rPr>
              <w:t>Называет законы</w:t>
            </w:r>
            <w:r w:rsidR="00CA02B3" w:rsidRPr="00724350">
              <w:rPr>
                <w:sz w:val="24"/>
                <w:szCs w:val="24"/>
              </w:rPr>
              <w:t xml:space="preserve"> и нормативно-правовы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акт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РФ по вопросам организации и порядку призыва граждан на военную службу;</w:t>
            </w:r>
          </w:p>
          <w:p w:rsidR="00CA02B3" w:rsidRPr="00724350" w:rsidRDefault="00E17E6C" w:rsidP="00BE4165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основны</w:t>
            </w:r>
            <w:r>
              <w:rPr>
                <w:sz w:val="24"/>
                <w:szCs w:val="24"/>
              </w:rPr>
              <w:t>е</w:t>
            </w:r>
            <w:r w:rsidR="00CA02B3" w:rsidRPr="00724350">
              <w:rPr>
                <w:sz w:val="24"/>
                <w:szCs w:val="24"/>
              </w:rPr>
              <w:t xml:space="preserve"> вид</w:t>
            </w:r>
            <w:r>
              <w:rPr>
                <w:sz w:val="24"/>
                <w:szCs w:val="24"/>
              </w:rPr>
              <w:t>ы</w:t>
            </w:r>
            <w:r w:rsidR="00CA02B3" w:rsidRPr="00724350">
              <w:rPr>
                <w:sz w:val="24"/>
                <w:szCs w:val="24"/>
              </w:rPr>
              <w:t xml:space="preserve"> вооружения, военной техники и специального снаряжения, состоящих на вооружении воинских подразделений;</w:t>
            </w:r>
          </w:p>
          <w:p w:rsidR="00CA02B3" w:rsidRPr="00724350" w:rsidRDefault="00B27F53" w:rsidP="00BE4165">
            <w:pPr>
              <w:rPr>
                <w:sz w:val="24"/>
                <w:szCs w:val="24"/>
                <w:lang w:eastAsia="ar-SA"/>
              </w:rPr>
            </w:pPr>
            <w:r>
              <w:rPr>
                <w:sz w:val="24"/>
                <w:szCs w:val="24"/>
                <w:lang w:eastAsia="ar-SA"/>
              </w:rPr>
              <w:t>Соотносит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получаемы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профессиональны</w:t>
            </w:r>
            <w:r>
              <w:rPr>
                <w:sz w:val="24"/>
                <w:szCs w:val="24"/>
                <w:lang w:eastAsia="ar-SA"/>
              </w:rPr>
              <w:t>е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знани</w:t>
            </w:r>
            <w:r>
              <w:rPr>
                <w:sz w:val="24"/>
                <w:szCs w:val="24"/>
                <w:lang w:eastAsia="ar-SA"/>
              </w:rPr>
              <w:t>я с их применением</w:t>
            </w:r>
            <w:r w:rsidR="00CA02B3" w:rsidRPr="00724350">
              <w:rPr>
                <w:sz w:val="24"/>
                <w:szCs w:val="24"/>
                <w:lang w:eastAsia="ar-SA"/>
              </w:rPr>
              <w:t xml:space="preserve"> при исполнении обязанностей военной службы;</w:t>
            </w:r>
          </w:p>
          <w:p w:rsidR="00CA02B3" w:rsidRPr="00724350" w:rsidRDefault="00B27F53" w:rsidP="00B27F53">
            <w:pPr>
              <w:rPr>
                <w:sz w:val="24"/>
                <w:szCs w:val="24"/>
                <w:lang w:eastAsia="ar-SA"/>
              </w:rPr>
            </w:pPr>
            <w:proofErr w:type="gramStart"/>
            <w:r>
              <w:rPr>
                <w:sz w:val="24"/>
                <w:szCs w:val="24"/>
              </w:rPr>
              <w:t>Верно</w:t>
            </w:r>
            <w:proofErr w:type="gramEnd"/>
            <w:r>
              <w:rPr>
                <w:sz w:val="24"/>
                <w:szCs w:val="24"/>
              </w:rPr>
              <w:t xml:space="preserve"> называет</w:t>
            </w:r>
            <w:r w:rsidR="00CA02B3" w:rsidRPr="00724350">
              <w:rPr>
                <w:sz w:val="24"/>
                <w:szCs w:val="24"/>
              </w:rPr>
              <w:t xml:space="preserve"> поряд</w:t>
            </w:r>
            <w:r>
              <w:rPr>
                <w:sz w:val="24"/>
                <w:szCs w:val="24"/>
              </w:rPr>
              <w:t>ок</w:t>
            </w:r>
            <w:r w:rsidR="00CA02B3" w:rsidRPr="00724350">
              <w:rPr>
                <w:sz w:val="24"/>
                <w:szCs w:val="24"/>
              </w:rPr>
              <w:t xml:space="preserve"> наложения повязок и этапах оказания первой помощи</w:t>
            </w:r>
          </w:p>
        </w:tc>
        <w:tc>
          <w:tcPr>
            <w:tcW w:w="1167" w:type="pct"/>
          </w:tcPr>
          <w:p w:rsidR="00CA02B3" w:rsidRPr="00724350" w:rsidRDefault="00B27F53" w:rsidP="00BE4165">
            <w:pPr>
              <w:tabs>
                <w:tab w:val="left" w:pos="5175"/>
              </w:tabs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за устные ответы.</w:t>
            </w:r>
          </w:p>
          <w:p w:rsidR="00B27F53" w:rsidRPr="00724350" w:rsidRDefault="00B27F53" w:rsidP="00BE4165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Оценка на дифференцированном зачёте</w:t>
            </w:r>
          </w:p>
        </w:tc>
      </w:tr>
    </w:tbl>
    <w:p w:rsidR="00FE3D00" w:rsidRDefault="00FE3D00" w:rsidP="00FE3D00"/>
    <w:sectPr w:rsidR="00FE3D00" w:rsidSect="00BE4165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4211E" w:rsidRDefault="00D4211E" w:rsidP="00FE3D00">
      <w:r>
        <w:separator/>
      </w:r>
    </w:p>
  </w:endnote>
  <w:endnote w:type="continuationSeparator" w:id="1">
    <w:p w:rsidR="00D4211E" w:rsidRDefault="00D4211E" w:rsidP="00FE3D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BE4165" w:rsidP="00BE4165"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4165" w:rsidRDefault="00615D03">
    <w:pPr>
      <w:pStyle w:val="a6"/>
      <w:jc w:val="center"/>
    </w:pPr>
    <w:fldSimple w:instr="PAGE   \* MERGEFORMAT">
      <w:r w:rsidR="00D31C51">
        <w:rPr>
          <w:noProof/>
        </w:rPr>
        <w:t>8</w:t>
      </w:r>
    </w:fldSimple>
  </w:p>
  <w:p w:rsidR="00BE4165" w:rsidRDefault="00BE4165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4211E" w:rsidRDefault="00D4211E" w:rsidP="00FE3D00">
      <w:r>
        <w:separator/>
      </w:r>
    </w:p>
  </w:footnote>
  <w:footnote w:type="continuationSeparator" w:id="1">
    <w:p w:rsidR="00D4211E" w:rsidRDefault="00D4211E" w:rsidP="00FE3D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400143"/>
      <w:docPartObj>
        <w:docPartGallery w:val="Page Numbers (Top of Page)"/>
        <w:docPartUnique/>
      </w:docPartObj>
    </w:sdtPr>
    <w:sdtContent>
      <w:p w:rsidR="00BE4165" w:rsidRDefault="00615D03">
        <w:pPr>
          <w:pStyle w:val="ae"/>
          <w:jc w:val="center"/>
        </w:pPr>
        <w:r w:rsidRPr="00BE4165">
          <w:rPr>
            <w:sz w:val="24"/>
            <w:szCs w:val="24"/>
          </w:rPr>
          <w:fldChar w:fldCharType="begin"/>
        </w:r>
        <w:r w:rsidR="00BE4165" w:rsidRPr="00BE4165">
          <w:rPr>
            <w:sz w:val="24"/>
            <w:szCs w:val="24"/>
          </w:rPr>
          <w:instrText xml:space="preserve"> PAGE   \* MERGEFORMAT </w:instrText>
        </w:r>
        <w:r w:rsidRPr="00BE4165">
          <w:rPr>
            <w:sz w:val="24"/>
            <w:szCs w:val="24"/>
          </w:rPr>
          <w:fldChar w:fldCharType="separate"/>
        </w:r>
        <w:r w:rsidR="00D31C51">
          <w:rPr>
            <w:noProof/>
            <w:sz w:val="24"/>
            <w:szCs w:val="24"/>
          </w:rPr>
          <w:t>10</w:t>
        </w:r>
        <w:r w:rsidRPr="00BE4165">
          <w:rPr>
            <w:sz w:val="24"/>
            <w:szCs w:val="24"/>
          </w:rPr>
          <w:fldChar w:fldCharType="end"/>
        </w:r>
      </w:p>
    </w:sdtContent>
  </w:sdt>
  <w:p w:rsidR="00BE4165" w:rsidRDefault="00BE4165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3"/>
    <w:multiLevelType w:val="multilevel"/>
    <w:tmpl w:val="0000000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1">
    <w:nsid w:val="00000005"/>
    <w:multiLevelType w:val="multilevel"/>
    <w:tmpl w:val="9D601150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2">
    <w:nsid w:val="0000000A"/>
    <w:multiLevelType w:val="multilevel"/>
    <w:tmpl w:val="0000000A"/>
    <w:name w:val="WW8Num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  <w:sz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  <w:sz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  <w:sz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  <w:sz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  <w:sz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  <w:sz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  <w:sz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  <w:sz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  <w:sz w:val="18"/>
      </w:rPr>
    </w:lvl>
  </w:abstractNum>
  <w:abstractNum w:abstractNumId="3">
    <w:nsid w:val="11E47B7B"/>
    <w:multiLevelType w:val="hybridMultilevel"/>
    <w:tmpl w:val="D9E6FE9C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3F5E5F7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5082E78"/>
    <w:multiLevelType w:val="multilevel"/>
    <w:tmpl w:val="E9A870B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701" w:hanging="72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475" w:hanging="108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042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249" w:hanging="144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3816" w:hanging="1800"/>
      </w:pPr>
      <w:rPr>
        <w:rFonts w:cs="Times New Roman" w:hint="default"/>
        <w:b/>
      </w:rPr>
    </w:lvl>
  </w:abstractNum>
  <w:abstractNum w:abstractNumId="5">
    <w:nsid w:val="5ACD33DB"/>
    <w:multiLevelType w:val="hybridMultilevel"/>
    <w:tmpl w:val="1404360C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5DF970E1"/>
    <w:multiLevelType w:val="hybridMultilevel"/>
    <w:tmpl w:val="88860226"/>
    <w:lvl w:ilvl="0" w:tplc="72F6EB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6477C35"/>
    <w:multiLevelType w:val="hybridMultilevel"/>
    <w:tmpl w:val="BB288CE8"/>
    <w:lvl w:ilvl="0" w:tplc="04190001">
      <w:start w:val="1"/>
      <w:numFmt w:val="bullet"/>
      <w:lvlText w:val=""/>
      <w:lvlJc w:val="left"/>
      <w:pPr>
        <w:ind w:left="7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3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9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5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72" w:hanging="360"/>
      </w:pPr>
      <w:rPr>
        <w:rFonts w:ascii="Wingdings" w:hAnsi="Wingdings" w:hint="default"/>
      </w:rPr>
    </w:lvl>
  </w:abstractNum>
  <w:abstractNum w:abstractNumId="8">
    <w:nsid w:val="666F756D"/>
    <w:multiLevelType w:val="multilevel"/>
    <w:tmpl w:val="77580408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870" w:hanging="51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9">
    <w:nsid w:val="69DA1858"/>
    <w:multiLevelType w:val="multilevel"/>
    <w:tmpl w:val="70840E4A"/>
    <w:lvl w:ilvl="0">
      <w:start w:val="3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cs="Times New Roman" w:hint="default"/>
        <w:b/>
        <w:sz w:val="24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0">
    <w:nsid w:val="73B12A79"/>
    <w:multiLevelType w:val="hybridMultilevel"/>
    <w:tmpl w:val="6132148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0B1FFB"/>
    <w:multiLevelType w:val="multilevel"/>
    <w:tmpl w:val="8564C7FA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12">
    <w:nsid w:val="7D851EEC"/>
    <w:multiLevelType w:val="hybridMultilevel"/>
    <w:tmpl w:val="01743904"/>
    <w:lvl w:ilvl="0" w:tplc="72F6EB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1"/>
  </w:num>
  <w:num w:numId="4">
    <w:abstractNumId w:val="9"/>
  </w:num>
  <w:num w:numId="5">
    <w:abstractNumId w:val="0"/>
  </w:num>
  <w:num w:numId="6">
    <w:abstractNumId w:val="2"/>
  </w:num>
  <w:num w:numId="7">
    <w:abstractNumId w:val="6"/>
  </w:num>
  <w:num w:numId="8">
    <w:abstractNumId w:val="5"/>
  </w:num>
  <w:num w:numId="9">
    <w:abstractNumId w:val="12"/>
  </w:num>
  <w:num w:numId="10">
    <w:abstractNumId w:val="10"/>
  </w:num>
  <w:num w:numId="11">
    <w:abstractNumId w:val="11"/>
  </w:num>
  <w:num w:numId="12">
    <w:abstractNumId w:val="4"/>
  </w:num>
  <w:num w:numId="13">
    <w:abstractNumId w:val="3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pos w:val="beneathText"/>
    <w:footnote w:id="0"/>
    <w:footnote w:id="1"/>
  </w:footnotePr>
  <w:endnotePr>
    <w:endnote w:id="0"/>
    <w:endnote w:id="1"/>
  </w:endnotePr>
  <w:compat/>
  <w:rsids>
    <w:rsidRoot w:val="00FE3D00"/>
    <w:rsid w:val="000D1DCD"/>
    <w:rsid w:val="001652F4"/>
    <w:rsid w:val="00261A6A"/>
    <w:rsid w:val="002B7B30"/>
    <w:rsid w:val="002F6BF5"/>
    <w:rsid w:val="00310661"/>
    <w:rsid w:val="00410161"/>
    <w:rsid w:val="005D1DA8"/>
    <w:rsid w:val="00615D03"/>
    <w:rsid w:val="006551F0"/>
    <w:rsid w:val="0067445B"/>
    <w:rsid w:val="00763C48"/>
    <w:rsid w:val="00770B82"/>
    <w:rsid w:val="0079757B"/>
    <w:rsid w:val="00804888"/>
    <w:rsid w:val="0087645E"/>
    <w:rsid w:val="00891B3E"/>
    <w:rsid w:val="008D3BC4"/>
    <w:rsid w:val="00962E62"/>
    <w:rsid w:val="009836D9"/>
    <w:rsid w:val="009B77B1"/>
    <w:rsid w:val="00A739BB"/>
    <w:rsid w:val="00A74A6C"/>
    <w:rsid w:val="00AD751C"/>
    <w:rsid w:val="00B27F53"/>
    <w:rsid w:val="00B30159"/>
    <w:rsid w:val="00B60EE9"/>
    <w:rsid w:val="00BE4165"/>
    <w:rsid w:val="00CA02B3"/>
    <w:rsid w:val="00D31C51"/>
    <w:rsid w:val="00D349AE"/>
    <w:rsid w:val="00D4211E"/>
    <w:rsid w:val="00D512FE"/>
    <w:rsid w:val="00E17E6C"/>
    <w:rsid w:val="00E35F4B"/>
    <w:rsid w:val="00EF0C28"/>
    <w:rsid w:val="00F6410D"/>
    <w:rsid w:val="00FB1E4A"/>
    <w:rsid w:val="00FE3D00"/>
    <w:rsid w:val="00FF1F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360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D00"/>
    <w:pPr>
      <w:spacing w:line="240" w:lineRule="auto"/>
    </w:pPr>
    <w:rPr>
      <w:rFonts w:ascii="Times New Roman" w:eastAsiaTheme="minorEastAsia" w:hAnsi="Times New Roman" w:cs="Times New Roman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891B3E"/>
    <w:pPr>
      <w:keepNext/>
      <w:spacing w:before="240" w:after="60"/>
      <w:jc w:val="left"/>
      <w:outlineLvl w:val="1"/>
    </w:pPr>
    <w:rPr>
      <w:rFonts w:ascii="Arial" w:hAnsi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E3D00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FE3D00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3D00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footer"/>
    <w:aliases w:val="Нижний колонтитул Знак Знак Знак,Нижний колонтитул1,Нижний колонтитул Знак Знак"/>
    <w:basedOn w:val="a"/>
    <w:link w:val="a7"/>
    <w:uiPriority w:val="99"/>
    <w:rsid w:val="00FE3D00"/>
    <w:pPr>
      <w:tabs>
        <w:tab w:val="center" w:pos="4677"/>
        <w:tab w:val="right" w:pos="9355"/>
      </w:tabs>
      <w:spacing w:before="120" w:after="120"/>
      <w:jc w:val="left"/>
    </w:pPr>
    <w:rPr>
      <w:sz w:val="24"/>
      <w:szCs w:val="24"/>
    </w:rPr>
  </w:style>
  <w:style w:type="character" w:customStyle="1" w:styleId="a7">
    <w:name w:val="Нижний колонтитул Знак"/>
    <w:aliases w:val="Нижний колонтитул Знак Знак Знак Знак,Нижний колонтитул1 Знак,Нижний колонтитул Знак Знак Знак1"/>
    <w:basedOn w:val="a0"/>
    <w:link w:val="a6"/>
    <w:uiPriority w:val="99"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8">
    <w:name w:val="footnote text"/>
    <w:basedOn w:val="a"/>
    <w:link w:val="a9"/>
    <w:uiPriority w:val="99"/>
    <w:rsid w:val="00FE3D00"/>
    <w:pPr>
      <w:jc w:val="left"/>
    </w:pPr>
    <w:rPr>
      <w:sz w:val="20"/>
      <w:szCs w:val="20"/>
      <w:lang w:val="en-US"/>
    </w:rPr>
  </w:style>
  <w:style w:type="character" w:customStyle="1" w:styleId="a9">
    <w:name w:val="Текст сноски Знак"/>
    <w:basedOn w:val="a0"/>
    <w:link w:val="a8"/>
    <w:uiPriority w:val="99"/>
    <w:rsid w:val="00FE3D00"/>
    <w:rPr>
      <w:rFonts w:ascii="Times New Roman" w:eastAsiaTheme="minorEastAsia" w:hAnsi="Times New Roman" w:cs="Times New Roman"/>
      <w:sz w:val="20"/>
      <w:szCs w:val="20"/>
      <w:lang w:val="en-US" w:eastAsia="ru-RU"/>
    </w:rPr>
  </w:style>
  <w:style w:type="character" w:styleId="aa">
    <w:name w:val="footnote reference"/>
    <w:basedOn w:val="a0"/>
    <w:uiPriority w:val="99"/>
    <w:rsid w:val="00FE3D00"/>
    <w:rPr>
      <w:rFonts w:cs="Times New Roman"/>
      <w:vertAlign w:val="superscript"/>
    </w:rPr>
  </w:style>
  <w:style w:type="paragraph" w:styleId="ab">
    <w:name w:val="List Paragraph"/>
    <w:aliases w:val="Содержание. 2 уровень"/>
    <w:basedOn w:val="a"/>
    <w:link w:val="ac"/>
    <w:uiPriority w:val="99"/>
    <w:qFormat/>
    <w:rsid w:val="00FE3D00"/>
    <w:pPr>
      <w:spacing w:before="120" w:after="120"/>
      <w:ind w:left="708"/>
      <w:jc w:val="left"/>
    </w:pPr>
    <w:rPr>
      <w:sz w:val="24"/>
      <w:szCs w:val="24"/>
    </w:rPr>
  </w:style>
  <w:style w:type="character" w:customStyle="1" w:styleId="ac">
    <w:name w:val="Абзац списка Знак"/>
    <w:aliases w:val="Содержание. 2 уровень Знак"/>
    <w:link w:val="ab"/>
    <w:uiPriority w:val="99"/>
    <w:qFormat/>
    <w:locked/>
    <w:rsid w:val="00FE3D00"/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9"/>
    <w:rsid w:val="00891B3E"/>
    <w:rPr>
      <w:rFonts w:ascii="Arial" w:eastAsiaTheme="minorEastAsia" w:hAnsi="Arial" w:cs="Times New Roman"/>
      <w:b/>
      <w:bCs/>
      <w:i/>
      <w:iCs/>
      <w:sz w:val="28"/>
      <w:szCs w:val="28"/>
      <w:lang w:eastAsia="ru-RU"/>
    </w:rPr>
  </w:style>
  <w:style w:type="character" w:styleId="ad">
    <w:name w:val="Emphasis"/>
    <w:basedOn w:val="a0"/>
    <w:uiPriority w:val="20"/>
    <w:qFormat/>
    <w:rsid w:val="00891B3E"/>
    <w:rPr>
      <w:rFonts w:cs="Times New Roman"/>
      <w:i/>
    </w:rPr>
  </w:style>
  <w:style w:type="paragraph" w:styleId="ae">
    <w:name w:val="header"/>
    <w:basedOn w:val="a"/>
    <w:link w:val="af"/>
    <w:uiPriority w:val="99"/>
    <w:unhideWhenUsed/>
    <w:rsid w:val="00BE4165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uiPriority w:val="99"/>
    <w:rsid w:val="00BE4165"/>
    <w:rPr>
      <w:rFonts w:ascii="Times New Roman" w:eastAsiaTheme="minorEastAsia" w:hAnsi="Times New Roman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2197</Words>
  <Characters>12525</Characters>
  <Application>Microsoft Office Word</Application>
  <DocSecurity>0</DocSecurity>
  <Lines>104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2</vt:i4>
      </vt:variant>
    </vt:vector>
  </HeadingPairs>
  <TitlesOfParts>
    <vt:vector size="3" baseType="lpstr">
      <vt:lpstr/>
      <vt:lpstr>3. УСЛОВИЯ РЕАЛИЗАЦИИ ПРОГРАММЫ УЧЕБНОЙ ДИСЦИПЛИНЫ</vt:lpstr>
      <vt:lpstr>4. Контроль и оценка результатов освоения УЧЕБНОЙ ДИСЦИПЛИНЫ</vt:lpstr>
    </vt:vector>
  </TitlesOfParts>
  <Company/>
  <LinksUpToDate>false</LinksUpToDate>
  <CharactersWithSpaces>14693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cp:lastPrinted>2022-12-12T06:29:00Z</cp:lastPrinted>
  <dcterms:created xsi:type="dcterms:W3CDTF">2022-12-14T06:12:00Z</dcterms:created>
  <dcterms:modified xsi:type="dcterms:W3CDTF">2022-12-14T06:12:00Z</dcterms:modified>
</cp:coreProperties>
</file>